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108" w:type="dxa"/>
        <w:tblLayout w:type="fixed"/>
        <w:tblLook w:val="0000" w:firstRow="0" w:lastRow="0" w:firstColumn="0" w:lastColumn="0" w:noHBand="0" w:noVBand="0"/>
      </w:tblPr>
      <w:tblGrid>
        <w:gridCol w:w="3402"/>
        <w:gridCol w:w="851"/>
        <w:gridCol w:w="5103"/>
      </w:tblGrid>
      <w:tr w:rsidR="00DE0C31" w:rsidRPr="00DE0C31" w14:paraId="41F4339E" w14:textId="77777777" w:rsidTr="000E0159">
        <w:trPr>
          <w:trHeight w:val="1327"/>
        </w:trPr>
        <w:tc>
          <w:tcPr>
            <w:tcW w:w="3402" w:type="dxa"/>
            <w:tcBorders>
              <w:top w:val="nil"/>
              <w:left w:val="nil"/>
              <w:bottom w:val="nil"/>
              <w:right w:val="nil"/>
            </w:tcBorders>
            <w:shd w:val="clear" w:color="000000" w:fill="FFFFFF"/>
          </w:tcPr>
          <w:p w14:paraId="135CA575" w14:textId="77777777" w:rsidR="000E0159" w:rsidRPr="00DE0C31" w:rsidRDefault="000E0159" w:rsidP="000E0159">
            <w:pPr>
              <w:pStyle w:val="FootnoteText"/>
              <w:jc w:val="center"/>
              <w:rPr>
                <w:rFonts w:ascii="Times New Roman" w:hAnsi="Times New Roman"/>
                <w:sz w:val="28"/>
                <w:szCs w:val="28"/>
              </w:rPr>
            </w:pPr>
            <w:r w:rsidRPr="00DE0C31">
              <w:rPr>
                <w:rFonts w:ascii="Times New Roman" w:hAnsi="Times New Roman"/>
                <w:sz w:val="28"/>
                <w:szCs w:val="28"/>
              </w:rPr>
              <w:t>T</w:t>
            </w:r>
            <w:r w:rsidRPr="00DE0C31">
              <w:rPr>
                <w:rFonts w:ascii="Times New Roman" w:hAnsi="Times New Roman"/>
                <w:sz w:val="28"/>
                <w:szCs w:val="28"/>
                <w:lang w:val="vi-VN"/>
              </w:rPr>
              <w:t>ỈNH ỦY H</w:t>
            </w:r>
            <w:r w:rsidRPr="00DE0C31">
              <w:rPr>
                <w:rFonts w:ascii="Times New Roman" w:hAnsi="Times New Roman"/>
                <w:sz w:val="28"/>
                <w:szCs w:val="28"/>
              </w:rPr>
              <w:t>À GIANG</w:t>
            </w:r>
          </w:p>
          <w:p w14:paraId="64443CF0" w14:textId="77777777" w:rsidR="000E0159" w:rsidRPr="00DE0C31" w:rsidRDefault="000E0159" w:rsidP="000E0159">
            <w:pPr>
              <w:autoSpaceDE w:val="0"/>
              <w:autoSpaceDN w:val="0"/>
              <w:adjustRightInd w:val="0"/>
              <w:jc w:val="center"/>
              <w:rPr>
                <w:sz w:val="32"/>
                <w:szCs w:val="32"/>
              </w:rPr>
            </w:pPr>
            <w:r w:rsidRPr="00DE0C31">
              <w:rPr>
                <w:b/>
                <w:bCs/>
                <w:sz w:val="28"/>
                <w:szCs w:val="28"/>
              </w:rPr>
              <w:t>BAN TUYÊN GIÁO</w:t>
            </w:r>
          </w:p>
          <w:p w14:paraId="28E2AF50" w14:textId="77777777" w:rsidR="000E0159" w:rsidRPr="00DE0C31" w:rsidRDefault="000E0159" w:rsidP="000E0159">
            <w:pPr>
              <w:autoSpaceDE w:val="0"/>
              <w:autoSpaceDN w:val="0"/>
              <w:adjustRightInd w:val="0"/>
              <w:jc w:val="center"/>
              <w:rPr>
                <w:sz w:val="32"/>
                <w:szCs w:val="32"/>
              </w:rPr>
            </w:pPr>
            <w:r w:rsidRPr="00DE0C31">
              <w:rPr>
                <w:sz w:val="32"/>
                <w:szCs w:val="32"/>
              </w:rPr>
              <w:t>*</w:t>
            </w:r>
          </w:p>
          <w:p w14:paraId="6AD6D15C" w14:textId="77777777" w:rsidR="00A82D7D" w:rsidRDefault="000E0159" w:rsidP="00DE4FAE">
            <w:pPr>
              <w:autoSpaceDE w:val="0"/>
              <w:autoSpaceDN w:val="0"/>
              <w:adjustRightInd w:val="0"/>
              <w:jc w:val="center"/>
              <w:rPr>
                <w:sz w:val="28"/>
                <w:szCs w:val="32"/>
                <w:lang w:val="vi-VN"/>
              </w:rPr>
            </w:pPr>
            <w:r w:rsidRPr="00DE0C31">
              <w:rPr>
                <w:sz w:val="28"/>
                <w:szCs w:val="32"/>
              </w:rPr>
              <w:t>S</w:t>
            </w:r>
            <w:r w:rsidRPr="00DE0C31">
              <w:rPr>
                <w:sz w:val="28"/>
                <w:szCs w:val="32"/>
                <w:lang w:val="vi-VN"/>
              </w:rPr>
              <w:t>ố</w:t>
            </w:r>
            <w:r w:rsidR="00EF5ABE" w:rsidRPr="00DE0C31">
              <w:rPr>
                <w:sz w:val="28"/>
                <w:szCs w:val="32"/>
              </w:rPr>
              <w:t xml:space="preserve"> </w:t>
            </w:r>
            <w:r w:rsidR="00BA7E84" w:rsidRPr="00DE0C31">
              <w:rPr>
                <w:sz w:val="28"/>
                <w:szCs w:val="32"/>
              </w:rPr>
              <w:t xml:space="preserve">   </w:t>
            </w:r>
            <w:r w:rsidRPr="00DE0C31">
              <w:rPr>
                <w:sz w:val="28"/>
                <w:szCs w:val="32"/>
                <w:lang w:val="vi-VN"/>
              </w:rPr>
              <w:t>-BC/BTGTU</w:t>
            </w:r>
          </w:p>
          <w:p w14:paraId="1B6C47A9" w14:textId="4E2A9D5F" w:rsidR="00FB0B6D" w:rsidRPr="00FB0B6D" w:rsidRDefault="00FB0B6D" w:rsidP="00DE4FAE">
            <w:pPr>
              <w:autoSpaceDE w:val="0"/>
              <w:autoSpaceDN w:val="0"/>
              <w:adjustRightInd w:val="0"/>
              <w:jc w:val="center"/>
              <w:rPr>
                <w:sz w:val="28"/>
                <w:szCs w:val="32"/>
              </w:rPr>
            </w:pPr>
            <w:r>
              <w:rPr>
                <w:sz w:val="28"/>
                <w:szCs w:val="32"/>
              </w:rPr>
              <w:t>(</w:t>
            </w:r>
            <w:r w:rsidRPr="00FB0B6D">
              <w:rPr>
                <w:i/>
                <w:sz w:val="28"/>
                <w:szCs w:val="32"/>
              </w:rPr>
              <w:t>Dự thảo</w:t>
            </w:r>
            <w:r>
              <w:rPr>
                <w:sz w:val="28"/>
                <w:szCs w:val="32"/>
              </w:rPr>
              <w:t>)</w:t>
            </w:r>
          </w:p>
        </w:tc>
        <w:tc>
          <w:tcPr>
            <w:tcW w:w="851" w:type="dxa"/>
            <w:tcBorders>
              <w:top w:val="nil"/>
              <w:left w:val="nil"/>
              <w:bottom w:val="nil"/>
              <w:right w:val="nil"/>
            </w:tcBorders>
            <w:shd w:val="clear" w:color="000000" w:fill="FFFFFF"/>
          </w:tcPr>
          <w:p w14:paraId="2405EFB2" w14:textId="77777777" w:rsidR="000E0159" w:rsidRPr="00DE0C31" w:rsidRDefault="000E0159" w:rsidP="001906B1">
            <w:pPr>
              <w:tabs>
                <w:tab w:val="left" w:pos="3969"/>
              </w:tabs>
              <w:autoSpaceDE w:val="0"/>
              <w:autoSpaceDN w:val="0"/>
              <w:adjustRightInd w:val="0"/>
              <w:spacing w:line="288" w:lineRule="auto"/>
              <w:jc w:val="center"/>
              <w:rPr>
                <w:noProof/>
                <w:sz w:val="32"/>
                <w:szCs w:val="32"/>
                <w:lang w:val="en-SG" w:eastAsia="en-SG"/>
              </w:rPr>
            </w:pPr>
          </w:p>
        </w:tc>
        <w:tc>
          <w:tcPr>
            <w:tcW w:w="5103" w:type="dxa"/>
            <w:tcBorders>
              <w:top w:val="nil"/>
              <w:left w:val="nil"/>
              <w:bottom w:val="nil"/>
              <w:right w:val="nil"/>
            </w:tcBorders>
            <w:shd w:val="clear" w:color="000000" w:fill="FFFFFF"/>
          </w:tcPr>
          <w:p w14:paraId="12C93637" w14:textId="77777777" w:rsidR="000E0159" w:rsidRPr="00DE0C31" w:rsidRDefault="003D614E" w:rsidP="001906B1">
            <w:pPr>
              <w:tabs>
                <w:tab w:val="left" w:pos="3969"/>
              </w:tabs>
              <w:autoSpaceDE w:val="0"/>
              <w:autoSpaceDN w:val="0"/>
              <w:adjustRightInd w:val="0"/>
              <w:spacing w:line="288" w:lineRule="auto"/>
              <w:jc w:val="center"/>
              <w:rPr>
                <w:b/>
                <w:bCs/>
                <w:sz w:val="30"/>
                <w:szCs w:val="30"/>
                <w:lang w:val="vi-VN"/>
              </w:rPr>
            </w:pPr>
            <w:r w:rsidRPr="00DE0C31">
              <w:rPr>
                <w:b/>
                <w:bCs/>
                <w:noProof/>
                <w:sz w:val="30"/>
                <w:szCs w:val="30"/>
              </w:rPr>
              <mc:AlternateContent>
                <mc:Choice Requires="wps">
                  <w:drawing>
                    <wp:anchor distT="0" distB="0" distL="114300" distR="114300" simplePos="0" relativeHeight="251659264" behindDoc="0" locked="0" layoutInCell="1" allowOverlap="1" wp14:anchorId="6F88E316" wp14:editId="717CAF1C">
                      <wp:simplePos x="0" y="0"/>
                      <wp:positionH relativeFrom="column">
                        <wp:posOffset>265430</wp:posOffset>
                      </wp:positionH>
                      <wp:positionV relativeFrom="paragraph">
                        <wp:posOffset>257810</wp:posOffset>
                      </wp:positionV>
                      <wp:extent cx="2578100" cy="0"/>
                      <wp:effectExtent l="0" t="0" r="31750" b="19050"/>
                      <wp:wrapNone/>
                      <wp:docPr id="2" name="Đường nối Thẳng 2"/>
                      <wp:cNvGraphicFramePr/>
                      <a:graphic xmlns:a="http://schemas.openxmlformats.org/drawingml/2006/main">
                        <a:graphicData uri="http://schemas.microsoft.com/office/word/2010/wordprocessingShape">
                          <wps:wsp>
                            <wps:cNvCnPr/>
                            <wps:spPr>
                              <a:xfrm>
                                <a:off x="0" y="0"/>
                                <a:ext cx="2578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948C3E3" id="Đường nối Thẳng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9pt,20.3pt" to="223.9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" strokecolor="black [3200]" strokeweight=".5pt">
                      <v:stroke joinstyle="miter"/>
                    </v:line>
                  </w:pict>
                </mc:Fallback>
              </mc:AlternateContent>
            </w:r>
            <w:r w:rsidR="000E0159" w:rsidRPr="00DE0C31">
              <w:rPr>
                <w:b/>
                <w:bCs/>
                <w:sz w:val="30"/>
                <w:szCs w:val="30"/>
              </w:rPr>
              <w:t>Đ</w:t>
            </w:r>
            <w:r w:rsidR="000E0159" w:rsidRPr="00DE0C31">
              <w:rPr>
                <w:b/>
                <w:bCs/>
                <w:sz w:val="30"/>
                <w:szCs w:val="30"/>
                <w:lang w:val="vi-VN"/>
              </w:rPr>
              <w:t>ẢNG CỘNG SẢN VIỆT NAM</w:t>
            </w:r>
          </w:p>
          <w:p w14:paraId="4C319872" w14:textId="77777777" w:rsidR="000E0159" w:rsidRPr="00DE0C31" w:rsidRDefault="000E0159" w:rsidP="001906B1">
            <w:pPr>
              <w:tabs>
                <w:tab w:val="left" w:pos="3969"/>
              </w:tabs>
              <w:autoSpaceDE w:val="0"/>
              <w:autoSpaceDN w:val="0"/>
              <w:adjustRightInd w:val="0"/>
              <w:spacing w:line="288" w:lineRule="auto"/>
              <w:jc w:val="center"/>
              <w:rPr>
                <w:b/>
                <w:bCs/>
                <w:sz w:val="32"/>
                <w:szCs w:val="32"/>
              </w:rPr>
            </w:pPr>
          </w:p>
          <w:p w14:paraId="25B23DA9" w14:textId="77777777" w:rsidR="000E0159" w:rsidRPr="00DE0C31" w:rsidRDefault="00FD2E84" w:rsidP="00BA7E84">
            <w:pPr>
              <w:tabs>
                <w:tab w:val="left" w:pos="3969"/>
              </w:tabs>
              <w:autoSpaceDE w:val="0"/>
              <w:autoSpaceDN w:val="0"/>
              <w:adjustRightInd w:val="0"/>
              <w:spacing w:line="288" w:lineRule="auto"/>
              <w:jc w:val="center"/>
              <w:rPr>
                <w:sz w:val="28"/>
                <w:szCs w:val="28"/>
              </w:rPr>
            </w:pPr>
            <w:r w:rsidRPr="00DE0C31">
              <w:rPr>
                <w:i/>
                <w:iCs/>
                <w:sz w:val="28"/>
                <w:szCs w:val="28"/>
              </w:rPr>
              <w:t xml:space="preserve">Hà Giang, ngày </w:t>
            </w:r>
            <w:r w:rsidR="00D91D13" w:rsidRPr="00DE0C31">
              <w:rPr>
                <w:i/>
                <w:iCs/>
                <w:sz w:val="28"/>
                <w:szCs w:val="28"/>
              </w:rPr>
              <w:t xml:space="preserve">    tháng 9</w:t>
            </w:r>
            <w:r w:rsidR="000E0159" w:rsidRPr="00DE0C31">
              <w:rPr>
                <w:i/>
                <w:iCs/>
                <w:sz w:val="28"/>
                <w:szCs w:val="28"/>
              </w:rPr>
              <w:t xml:space="preserve"> năm 2023</w:t>
            </w:r>
          </w:p>
        </w:tc>
      </w:tr>
    </w:tbl>
    <w:p w14:paraId="506D0937" w14:textId="77777777" w:rsidR="00EC0346" w:rsidRPr="00DE0C31" w:rsidRDefault="00EC0346" w:rsidP="00B0577A">
      <w:pPr>
        <w:autoSpaceDE w:val="0"/>
        <w:autoSpaceDN w:val="0"/>
        <w:adjustRightInd w:val="0"/>
        <w:jc w:val="center"/>
        <w:rPr>
          <w:b/>
          <w:bCs/>
          <w:sz w:val="32"/>
          <w:szCs w:val="32"/>
        </w:rPr>
      </w:pPr>
    </w:p>
    <w:p w14:paraId="02077480" w14:textId="77777777" w:rsidR="00B0577A" w:rsidRPr="00DE0C31" w:rsidRDefault="00D577D1" w:rsidP="00B0577A">
      <w:pPr>
        <w:autoSpaceDE w:val="0"/>
        <w:autoSpaceDN w:val="0"/>
        <w:adjustRightInd w:val="0"/>
        <w:jc w:val="center"/>
        <w:rPr>
          <w:b/>
          <w:bCs/>
          <w:sz w:val="30"/>
          <w:szCs w:val="30"/>
        </w:rPr>
      </w:pPr>
      <w:r w:rsidRPr="00DE0C31">
        <w:rPr>
          <w:b/>
          <w:bCs/>
          <w:sz w:val="30"/>
          <w:szCs w:val="30"/>
        </w:rPr>
        <w:t>BÁO CÁO</w:t>
      </w:r>
    </w:p>
    <w:p w14:paraId="730D0D17" w14:textId="77777777" w:rsidR="00BA7E84" w:rsidRPr="00DE0C31" w:rsidRDefault="00D577D1" w:rsidP="00BA7E84">
      <w:pPr>
        <w:autoSpaceDE w:val="0"/>
        <w:autoSpaceDN w:val="0"/>
        <w:adjustRightInd w:val="0"/>
        <w:jc w:val="center"/>
        <w:rPr>
          <w:b/>
          <w:bCs/>
          <w:sz w:val="28"/>
          <w:szCs w:val="32"/>
        </w:rPr>
      </w:pPr>
      <w:r w:rsidRPr="00DE0C31">
        <w:rPr>
          <w:b/>
          <w:bCs/>
          <w:sz w:val="28"/>
          <w:szCs w:val="32"/>
        </w:rPr>
        <w:t>k</w:t>
      </w:r>
      <w:r w:rsidRPr="00DE0C31">
        <w:rPr>
          <w:b/>
          <w:bCs/>
          <w:sz w:val="28"/>
          <w:szCs w:val="32"/>
          <w:lang w:val="vi-VN"/>
        </w:rPr>
        <w:t xml:space="preserve">ết quả </w:t>
      </w:r>
      <w:r w:rsidR="00D91D13" w:rsidRPr="00DE0C31">
        <w:rPr>
          <w:b/>
          <w:bCs/>
          <w:sz w:val="28"/>
          <w:szCs w:val="32"/>
        </w:rPr>
        <w:t>công</w:t>
      </w:r>
      <w:bookmarkStart w:id="0" w:name="_GoBack"/>
      <w:bookmarkEnd w:id="0"/>
      <w:r w:rsidR="00D91D13" w:rsidRPr="00DE0C31">
        <w:rPr>
          <w:b/>
          <w:bCs/>
          <w:sz w:val="28"/>
          <w:szCs w:val="32"/>
        </w:rPr>
        <w:t xml:space="preserve"> tác tuyên giáo 9</w:t>
      </w:r>
      <w:r w:rsidR="00BA7E84" w:rsidRPr="00DE0C31">
        <w:rPr>
          <w:b/>
          <w:bCs/>
          <w:sz w:val="28"/>
          <w:szCs w:val="32"/>
        </w:rPr>
        <w:t xml:space="preserve"> tháng đầu năm;</w:t>
      </w:r>
    </w:p>
    <w:p w14:paraId="56BC2D35" w14:textId="77777777" w:rsidR="00D577D1" w:rsidRPr="00DE0C31" w:rsidRDefault="00BA7E84" w:rsidP="00BA7E84">
      <w:pPr>
        <w:autoSpaceDE w:val="0"/>
        <w:autoSpaceDN w:val="0"/>
        <w:adjustRightInd w:val="0"/>
        <w:jc w:val="center"/>
        <w:rPr>
          <w:b/>
          <w:bCs/>
          <w:sz w:val="28"/>
          <w:szCs w:val="32"/>
        </w:rPr>
      </w:pPr>
      <w:r w:rsidRPr="00DE0C31">
        <w:rPr>
          <w:b/>
          <w:bCs/>
          <w:sz w:val="28"/>
          <w:szCs w:val="32"/>
        </w:rPr>
        <w:t xml:space="preserve"> nhiệm vụ </w:t>
      </w:r>
      <w:r w:rsidR="00572F99" w:rsidRPr="00DE0C31">
        <w:rPr>
          <w:b/>
          <w:bCs/>
          <w:sz w:val="28"/>
          <w:szCs w:val="32"/>
        </w:rPr>
        <w:t xml:space="preserve">trọng tâm </w:t>
      </w:r>
      <w:r w:rsidR="00D91D13" w:rsidRPr="00DE0C31">
        <w:rPr>
          <w:b/>
          <w:bCs/>
          <w:sz w:val="28"/>
          <w:szCs w:val="32"/>
        </w:rPr>
        <w:t>3</w:t>
      </w:r>
      <w:r w:rsidRPr="00DE0C31">
        <w:rPr>
          <w:b/>
          <w:bCs/>
          <w:sz w:val="28"/>
          <w:szCs w:val="32"/>
        </w:rPr>
        <w:t xml:space="preserve"> tháng cuối</w:t>
      </w:r>
      <w:r w:rsidR="00BB69BC" w:rsidRPr="00DE0C31">
        <w:rPr>
          <w:b/>
          <w:bCs/>
          <w:sz w:val="28"/>
          <w:szCs w:val="32"/>
        </w:rPr>
        <w:t xml:space="preserve"> năm 2023</w:t>
      </w:r>
    </w:p>
    <w:p w14:paraId="0C1F32C8" w14:textId="77777777" w:rsidR="001963B3" w:rsidRPr="00DE0C31" w:rsidRDefault="00D577D1" w:rsidP="003D614E">
      <w:pPr>
        <w:autoSpaceDE w:val="0"/>
        <w:autoSpaceDN w:val="0"/>
        <w:adjustRightInd w:val="0"/>
        <w:spacing w:after="240"/>
        <w:jc w:val="center"/>
        <w:rPr>
          <w:b/>
          <w:bCs/>
          <w:sz w:val="32"/>
          <w:szCs w:val="32"/>
        </w:rPr>
      </w:pPr>
      <w:r w:rsidRPr="00DE0C31">
        <w:rPr>
          <w:bCs/>
          <w:sz w:val="32"/>
          <w:szCs w:val="32"/>
          <w:lang w:val="vi-VN"/>
        </w:rPr>
        <w:t>-----</w:t>
      </w:r>
    </w:p>
    <w:p w14:paraId="23EBE50B" w14:textId="77777777" w:rsidR="00BA7E84" w:rsidRPr="00DE0C31" w:rsidRDefault="002E19FD" w:rsidP="00FB0B6D">
      <w:pPr>
        <w:widowControl w:val="0"/>
        <w:tabs>
          <w:tab w:val="left" w:pos="0"/>
          <w:tab w:val="left" w:pos="567"/>
        </w:tabs>
        <w:autoSpaceDE w:val="0"/>
        <w:autoSpaceDN w:val="0"/>
        <w:adjustRightInd w:val="0"/>
        <w:spacing w:after="120" w:line="340" w:lineRule="exact"/>
        <w:ind w:firstLine="567"/>
        <w:jc w:val="both"/>
        <w:rPr>
          <w:b/>
          <w:bCs/>
          <w:sz w:val="28"/>
          <w:szCs w:val="28"/>
        </w:rPr>
      </w:pPr>
      <w:r w:rsidRPr="00DE0C31">
        <w:rPr>
          <w:b/>
          <w:bCs/>
          <w:sz w:val="28"/>
          <w:szCs w:val="28"/>
          <w:lang w:val="vi-VN"/>
        </w:rPr>
        <w:t>I-</w:t>
      </w:r>
      <w:r w:rsidR="00BA7E84" w:rsidRPr="00DE0C31">
        <w:rPr>
          <w:b/>
          <w:bCs/>
          <w:sz w:val="28"/>
          <w:szCs w:val="28"/>
        </w:rPr>
        <w:t xml:space="preserve"> </w:t>
      </w:r>
      <w:r w:rsidR="00C11D19" w:rsidRPr="00DE0C31">
        <w:rPr>
          <w:b/>
          <w:bCs/>
          <w:sz w:val="28"/>
          <w:szCs w:val="28"/>
        </w:rPr>
        <w:t xml:space="preserve">BỐI CẢNH TÌNH HÌNH </w:t>
      </w:r>
      <w:r w:rsidR="00BA7E84" w:rsidRPr="00DE0C31">
        <w:rPr>
          <w:b/>
          <w:bCs/>
          <w:sz w:val="28"/>
          <w:szCs w:val="28"/>
        </w:rPr>
        <w:t xml:space="preserve"> </w:t>
      </w:r>
    </w:p>
    <w:p w14:paraId="2BBEAE4A" w14:textId="37D0E02D" w:rsidR="008B2014" w:rsidRPr="00DE0C31" w:rsidRDefault="00D064C4" w:rsidP="00FB0B6D">
      <w:pPr>
        <w:pStyle w:val="NormalWeb"/>
        <w:widowControl w:val="0"/>
        <w:spacing w:before="0" w:beforeAutospacing="0" w:after="120" w:afterAutospacing="0" w:line="340" w:lineRule="exact"/>
        <w:ind w:firstLine="567"/>
        <w:jc w:val="both"/>
        <w:rPr>
          <w:bCs/>
          <w:spacing w:val="-4"/>
          <w:sz w:val="28"/>
          <w:szCs w:val="28"/>
        </w:rPr>
      </w:pPr>
      <w:r w:rsidRPr="00DE0C31">
        <w:rPr>
          <w:spacing w:val="-4"/>
          <w:sz w:val="28"/>
          <w:szCs w:val="28"/>
        </w:rPr>
        <w:t xml:space="preserve">Trong </w:t>
      </w:r>
      <w:r w:rsidR="0019568E" w:rsidRPr="00DE0C31">
        <w:rPr>
          <w:spacing w:val="-4"/>
          <w:sz w:val="28"/>
          <w:szCs w:val="28"/>
        </w:rPr>
        <w:t xml:space="preserve">9 tháng đầu năm 2023, </w:t>
      </w:r>
      <w:r w:rsidR="00B939A6" w:rsidRPr="00DE0C31">
        <w:rPr>
          <w:spacing w:val="-4"/>
          <w:sz w:val="28"/>
          <w:szCs w:val="28"/>
        </w:rPr>
        <w:t xml:space="preserve">tình hình kinh tế - xã hội </w:t>
      </w:r>
      <w:r w:rsidR="00E04519" w:rsidRPr="00DE0C31">
        <w:rPr>
          <w:spacing w:val="-4"/>
          <w:sz w:val="28"/>
          <w:szCs w:val="28"/>
        </w:rPr>
        <w:t xml:space="preserve">trên địa bàn tỉnh </w:t>
      </w:r>
      <w:r w:rsidR="00B939A6" w:rsidRPr="00DE0C31">
        <w:rPr>
          <w:spacing w:val="-4"/>
          <w:sz w:val="28"/>
          <w:szCs w:val="28"/>
        </w:rPr>
        <w:t xml:space="preserve">có nhiều chuyển biến tích cực; công tác xây dựng, chỉnh đốn Đảng và hệ thống chính trị được tăng cường; quốc phòng, an ninh được giữ vững, trật </w:t>
      </w:r>
      <w:r w:rsidRPr="00DE0C31">
        <w:rPr>
          <w:spacing w:val="-4"/>
          <w:sz w:val="28"/>
          <w:szCs w:val="28"/>
        </w:rPr>
        <w:t xml:space="preserve">tự, an toàn xã hội được bảo đảm, </w:t>
      </w:r>
      <w:r w:rsidR="00B939A6" w:rsidRPr="00DE0C31">
        <w:rPr>
          <w:bCs/>
          <w:spacing w:val="-4"/>
          <w:sz w:val="28"/>
          <w:szCs w:val="28"/>
        </w:rPr>
        <w:t xml:space="preserve">tạo được sự đồng thuận, đoàn kết, quyết tâm cao trong toàn Đảng bộ. </w:t>
      </w:r>
      <w:r w:rsidR="00AB3F09" w:rsidRPr="00DE0C31">
        <w:rPr>
          <w:bCs/>
          <w:spacing w:val="-4"/>
          <w:sz w:val="28"/>
          <w:szCs w:val="28"/>
        </w:rPr>
        <w:t xml:space="preserve">Các cấp ủy đảng, chính quyền, Mặt trật Tổ quốc và các đoàn thể chính trị - xã hội từ tỉnh đến cơ sở tổ chức </w:t>
      </w:r>
      <w:r w:rsidR="0019568E" w:rsidRPr="00DE0C31">
        <w:rPr>
          <w:bCs/>
          <w:spacing w:val="-4"/>
          <w:sz w:val="28"/>
          <w:szCs w:val="28"/>
        </w:rPr>
        <w:t xml:space="preserve">triển khai </w:t>
      </w:r>
      <w:r w:rsidR="00AB3F09" w:rsidRPr="00DE0C31">
        <w:rPr>
          <w:bCs/>
          <w:spacing w:val="-4"/>
          <w:sz w:val="28"/>
          <w:szCs w:val="28"/>
        </w:rPr>
        <w:t>các đợt sinh hoạt chính trị về xây dựng, chỉnh đốn Đảng và hệ thống chính trị</w:t>
      </w:r>
      <w:r w:rsidR="008A49C7" w:rsidRPr="00DE0C31">
        <w:rPr>
          <w:bCs/>
          <w:spacing w:val="-4"/>
          <w:sz w:val="28"/>
          <w:szCs w:val="28"/>
        </w:rPr>
        <w:t xml:space="preserve"> </w:t>
      </w:r>
      <w:r w:rsidR="00B939A6" w:rsidRPr="00DE0C31">
        <w:rPr>
          <w:bCs/>
          <w:spacing w:val="-4"/>
          <w:sz w:val="28"/>
          <w:szCs w:val="28"/>
        </w:rPr>
        <w:t xml:space="preserve">góp phần </w:t>
      </w:r>
      <w:r w:rsidR="00B939A6" w:rsidRPr="00DE0C31">
        <w:rPr>
          <w:spacing w:val="-4"/>
          <w:sz w:val="28"/>
          <w:szCs w:val="28"/>
        </w:rPr>
        <w:t>củng cố niềm tin của c</w:t>
      </w:r>
      <w:r w:rsidR="00F348F2" w:rsidRPr="00DE0C31">
        <w:rPr>
          <w:spacing w:val="-4"/>
          <w:sz w:val="28"/>
          <w:szCs w:val="28"/>
        </w:rPr>
        <w:t>án bộ, đảng viên và nhân dân vào</w:t>
      </w:r>
      <w:r w:rsidR="00B939A6" w:rsidRPr="00DE0C31">
        <w:rPr>
          <w:spacing w:val="-4"/>
          <w:sz w:val="28"/>
          <w:szCs w:val="28"/>
        </w:rPr>
        <w:t xml:space="preserve"> sự lãnh đạo của Đảng, quản lý, điều hành của Nhà nước, tạo điều kiện thuận lợi cho công tác tuyên giáo hoàn thành tốt nhiệm vụ.</w:t>
      </w:r>
    </w:p>
    <w:p w14:paraId="4D3117D0" w14:textId="2FE63610" w:rsidR="008B2014" w:rsidRPr="00DE0C31" w:rsidRDefault="00572F99" w:rsidP="00FB0B6D">
      <w:pPr>
        <w:pStyle w:val="NormalWeb"/>
        <w:widowControl w:val="0"/>
        <w:spacing w:before="0" w:beforeAutospacing="0" w:after="120" w:afterAutospacing="0" w:line="340" w:lineRule="exact"/>
        <w:ind w:firstLine="567"/>
        <w:jc w:val="both"/>
        <w:rPr>
          <w:sz w:val="28"/>
          <w:szCs w:val="28"/>
        </w:rPr>
      </w:pPr>
      <w:r w:rsidRPr="00DE0C31">
        <w:rPr>
          <w:bCs/>
          <w:sz w:val="28"/>
          <w:szCs w:val="28"/>
        </w:rPr>
        <w:t>Tuy nhiên, bên cạnh những kết quả</w:t>
      </w:r>
      <w:r w:rsidR="00481BF2" w:rsidRPr="00DE0C31">
        <w:rPr>
          <w:bCs/>
          <w:sz w:val="28"/>
          <w:szCs w:val="28"/>
        </w:rPr>
        <w:t xml:space="preserve"> đạt được, </w:t>
      </w:r>
      <w:r w:rsidR="00F93E78" w:rsidRPr="00DE0C31">
        <w:rPr>
          <w:bCs/>
          <w:sz w:val="28"/>
          <w:szCs w:val="28"/>
        </w:rPr>
        <w:t>vẫn còn những khó khăn, hạn chế như d</w:t>
      </w:r>
      <w:r w:rsidR="00481BF2" w:rsidRPr="00DE0C31">
        <w:rPr>
          <w:sz w:val="28"/>
          <w:szCs w:val="28"/>
        </w:rPr>
        <w:t>ịch bệnh</w:t>
      </w:r>
      <w:r w:rsidR="004A27A8" w:rsidRPr="00DE0C31">
        <w:rPr>
          <w:sz w:val="28"/>
          <w:szCs w:val="28"/>
        </w:rPr>
        <w:t xml:space="preserve"> (bệnh Bạch hầu)</w:t>
      </w:r>
      <w:r w:rsidR="00481BF2" w:rsidRPr="00DE0C31">
        <w:rPr>
          <w:sz w:val="28"/>
          <w:szCs w:val="28"/>
        </w:rPr>
        <w:t xml:space="preserve">, biến đổi khí hậu, thiên tai tiếp tục diễn biến bất thường; </w:t>
      </w:r>
      <w:r w:rsidR="000B48E6" w:rsidRPr="00DE0C31">
        <w:rPr>
          <w:bCs/>
          <w:sz w:val="28"/>
          <w:szCs w:val="28"/>
        </w:rPr>
        <w:t>cuộc sống của người dân và hoạt động sản xuất, kinh doanh của doanh nghiệp</w:t>
      </w:r>
      <w:r w:rsidR="00601005" w:rsidRPr="00DE0C31">
        <w:rPr>
          <w:bCs/>
          <w:sz w:val="28"/>
          <w:szCs w:val="28"/>
        </w:rPr>
        <w:t xml:space="preserve"> trên địa bàn tỉnh</w:t>
      </w:r>
      <w:r w:rsidR="000B48E6" w:rsidRPr="00DE0C31">
        <w:rPr>
          <w:bCs/>
          <w:sz w:val="28"/>
          <w:szCs w:val="28"/>
        </w:rPr>
        <w:t xml:space="preserve"> vẫn còn gặp khó khăn do ảnh hưởng của giá cả tăng cao; </w:t>
      </w:r>
      <w:r w:rsidR="00481BF2" w:rsidRPr="00DE0C31">
        <w:rPr>
          <w:sz w:val="28"/>
          <w:szCs w:val="28"/>
        </w:rPr>
        <w:t>các thế lực thù địch</w:t>
      </w:r>
      <w:r w:rsidR="003B7F0C" w:rsidRPr="00DE0C31">
        <w:rPr>
          <w:sz w:val="28"/>
          <w:szCs w:val="28"/>
        </w:rPr>
        <w:t xml:space="preserve"> tiếp tục</w:t>
      </w:r>
      <w:r w:rsidR="00481BF2" w:rsidRPr="00DE0C31">
        <w:rPr>
          <w:sz w:val="28"/>
          <w:szCs w:val="28"/>
        </w:rPr>
        <w:t xml:space="preserve"> l</w:t>
      </w:r>
      <w:r w:rsidR="00D064C4" w:rsidRPr="00DE0C31">
        <w:rPr>
          <w:sz w:val="28"/>
          <w:szCs w:val="28"/>
        </w:rPr>
        <w:t>ợi dụng những khó khăn để</w:t>
      </w:r>
      <w:r w:rsidR="00481BF2" w:rsidRPr="00DE0C31">
        <w:rPr>
          <w:sz w:val="28"/>
          <w:szCs w:val="28"/>
        </w:rPr>
        <w:t xml:space="preserve"> </w:t>
      </w:r>
      <w:r w:rsidR="00F93E78" w:rsidRPr="00DE0C31">
        <w:rPr>
          <w:sz w:val="28"/>
          <w:szCs w:val="28"/>
        </w:rPr>
        <w:t>xuyên tạc,</w:t>
      </w:r>
      <w:r w:rsidR="00481BF2" w:rsidRPr="00DE0C31">
        <w:rPr>
          <w:sz w:val="28"/>
          <w:szCs w:val="28"/>
        </w:rPr>
        <w:t xml:space="preserve"> chống phá Đảng, Nhà nước.</w:t>
      </w:r>
    </w:p>
    <w:p w14:paraId="6F6B529D" w14:textId="77777777" w:rsidR="000B48E6" w:rsidRPr="00DE0C31" w:rsidRDefault="000B48E6" w:rsidP="00FB0B6D">
      <w:pPr>
        <w:pStyle w:val="NormalWeb"/>
        <w:widowControl w:val="0"/>
        <w:spacing w:before="0" w:beforeAutospacing="0" w:after="120" w:afterAutospacing="0" w:line="340" w:lineRule="exact"/>
        <w:ind w:firstLine="567"/>
        <w:jc w:val="both"/>
        <w:rPr>
          <w:bCs/>
          <w:spacing w:val="-4"/>
          <w:sz w:val="28"/>
          <w:szCs w:val="28"/>
        </w:rPr>
      </w:pPr>
      <w:r w:rsidRPr="00DE0C31">
        <w:rPr>
          <w:bCs/>
          <w:sz w:val="28"/>
          <w:szCs w:val="28"/>
        </w:rPr>
        <w:t xml:space="preserve">Trong bối cảnh đó, với tinh thần chủ động, sáng tạo, bám sát sự lãnh đạo, chỉ đạo của Ban Tuyên giáo Trung ương và cấp ủy </w:t>
      </w:r>
      <w:r w:rsidR="006F0F4D" w:rsidRPr="00DE0C31">
        <w:rPr>
          <w:bCs/>
          <w:sz w:val="28"/>
          <w:szCs w:val="28"/>
        </w:rPr>
        <w:t>tỉnh</w:t>
      </w:r>
      <w:r w:rsidRPr="00DE0C31">
        <w:rPr>
          <w:bCs/>
          <w:sz w:val="28"/>
          <w:szCs w:val="28"/>
        </w:rPr>
        <w:t xml:space="preserve">, </w:t>
      </w:r>
      <w:r w:rsidR="008D11CB" w:rsidRPr="00DE0C31">
        <w:rPr>
          <w:bCs/>
          <w:sz w:val="28"/>
          <w:szCs w:val="28"/>
        </w:rPr>
        <w:t>n</w:t>
      </w:r>
      <w:r w:rsidRPr="00DE0C31">
        <w:rPr>
          <w:bCs/>
          <w:sz w:val="28"/>
          <w:szCs w:val="28"/>
        </w:rPr>
        <w:t>gành Tuyên giáo đã quyết tâm, nỗ lực khắc phục mọi khó khăn, thách thức, tập trung đ</w:t>
      </w:r>
      <w:r w:rsidR="006F0F4D" w:rsidRPr="00DE0C31">
        <w:rPr>
          <w:bCs/>
          <w:sz w:val="28"/>
          <w:szCs w:val="28"/>
        </w:rPr>
        <w:t>ổ</w:t>
      </w:r>
      <w:r w:rsidRPr="00DE0C31">
        <w:rPr>
          <w:bCs/>
          <w:sz w:val="28"/>
          <w:szCs w:val="28"/>
        </w:rPr>
        <w:t>i mới nội dung, phương thức</w:t>
      </w:r>
      <w:r w:rsidR="00F93E78" w:rsidRPr="00DE0C31">
        <w:rPr>
          <w:bCs/>
          <w:sz w:val="28"/>
          <w:szCs w:val="28"/>
        </w:rPr>
        <w:t xml:space="preserve"> hoạt động</w:t>
      </w:r>
      <w:r w:rsidRPr="00DE0C31">
        <w:rPr>
          <w:bCs/>
          <w:sz w:val="28"/>
          <w:szCs w:val="28"/>
        </w:rPr>
        <w:t xml:space="preserve">, hoàn thành tốt các nhiệm vụ </w:t>
      </w:r>
      <w:r w:rsidR="00BC0E5E" w:rsidRPr="00DE0C31">
        <w:rPr>
          <w:bCs/>
          <w:sz w:val="28"/>
          <w:szCs w:val="28"/>
        </w:rPr>
        <w:t xml:space="preserve">công tác </w:t>
      </w:r>
      <w:r w:rsidRPr="00DE0C31">
        <w:rPr>
          <w:bCs/>
          <w:sz w:val="28"/>
          <w:szCs w:val="28"/>
        </w:rPr>
        <w:t>tuyên giáo</w:t>
      </w:r>
      <w:r w:rsidR="00BC0E5E" w:rsidRPr="00DE0C31">
        <w:rPr>
          <w:bCs/>
          <w:sz w:val="28"/>
          <w:szCs w:val="28"/>
        </w:rPr>
        <w:t xml:space="preserve"> trong</w:t>
      </w:r>
      <w:r w:rsidR="00D91D13" w:rsidRPr="00DE0C31">
        <w:rPr>
          <w:bCs/>
          <w:sz w:val="28"/>
          <w:szCs w:val="28"/>
        </w:rPr>
        <w:t xml:space="preserve"> 9</w:t>
      </w:r>
      <w:r w:rsidRPr="00DE0C31">
        <w:rPr>
          <w:bCs/>
          <w:sz w:val="28"/>
          <w:szCs w:val="28"/>
        </w:rPr>
        <w:t xml:space="preserve"> tháng đầu năm 2023,</w:t>
      </w:r>
      <w:r w:rsidR="00BC0E5E" w:rsidRPr="00DE0C31">
        <w:rPr>
          <w:bCs/>
          <w:sz w:val="28"/>
          <w:szCs w:val="28"/>
        </w:rPr>
        <w:t xml:space="preserve"> góp phần quan trọng thực hiện n</w:t>
      </w:r>
      <w:r w:rsidRPr="00DE0C31">
        <w:rPr>
          <w:bCs/>
          <w:sz w:val="28"/>
          <w:szCs w:val="28"/>
        </w:rPr>
        <w:t xml:space="preserve">ghị quyết Đại hội XIII của Đảng và </w:t>
      </w:r>
      <w:r w:rsidR="00F93E78" w:rsidRPr="00DE0C31">
        <w:rPr>
          <w:bCs/>
          <w:sz w:val="28"/>
          <w:szCs w:val="28"/>
        </w:rPr>
        <w:t>n</w:t>
      </w:r>
      <w:r w:rsidRPr="00DE0C31">
        <w:rPr>
          <w:bCs/>
          <w:sz w:val="28"/>
          <w:szCs w:val="28"/>
        </w:rPr>
        <w:t xml:space="preserve">ghị quyết đại hội </w:t>
      </w:r>
      <w:r w:rsidR="00F93E78" w:rsidRPr="00DE0C31">
        <w:rPr>
          <w:bCs/>
          <w:sz w:val="28"/>
          <w:szCs w:val="28"/>
        </w:rPr>
        <w:t>đ</w:t>
      </w:r>
      <w:r w:rsidRPr="00DE0C31">
        <w:rPr>
          <w:bCs/>
          <w:sz w:val="28"/>
          <w:szCs w:val="28"/>
        </w:rPr>
        <w:t>ảng bộ các cấp</w:t>
      </w:r>
      <w:r w:rsidR="00F93E78" w:rsidRPr="00DE0C31">
        <w:rPr>
          <w:bCs/>
          <w:sz w:val="28"/>
          <w:szCs w:val="28"/>
        </w:rPr>
        <w:t>, nhiệm kỳ 2020-2025</w:t>
      </w:r>
      <w:r w:rsidRPr="00DE0C31">
        <w:rPr>
          <w:bCs/>
          <w:sz w:val="28"/>
          <w:szCs w:val="28"/>
        </w:rPr>
        <w:t>.</w:t>
      </w:r>
    </w:p>
    <w:p w14:paraId="034D38E4" w14:textId="1461F0F7" w:rsidR="00BA7E84" w:rsidRPr="00DE0C31" w:rsidRDefault="00C11D19" w:rsidP="00FB0B6D">
      <w:pPr>
        <w:widowControl w:val="0"/>
        <w:tabs>
          <w:tab w:val="left" w:pos="0"/>
          <w:tab w:val="left" w:pos="567"/>
        </w:tabs>
        <w:autoSpaceDE w:val="0"/>
        <w:autoSpaceDN w:val="0"/>
        <w:adjustRightInd w:val="0"/>
        <w:spacing w:after="120" w:line="340" w:lineRule="exact"/>
        <w:ind w:firstLine="567"/>
        <w:jc w:val="both"/>
        <w:rPr>
          <w:b/>
          <w:bCs/>
          <w:sz w:val="28"/>
          <w:szCs w:val="28"/>
        </w:rPr>
      </w:pPr>
      <w:r w:rsidRPr="00DE0C31">
        <w:rPr>
          <w:b/>
          <w:bCs/>
          <w:sz w:val="28"/>
          <w:szCs w:val="28"/>
        </w:rPr>
        <w:t>II-</w:t>
      </w:r>
      <w:r w:rsidR="00BA7E84" w:rsidRPr="00DE0C31">
        <w:rPr>
          <w:b/>
          <w:bCs/>
          <w:sz w:val="28"/>
          <w:szCs w:val="28"/>
        </w:rPr>
        <w:t xml:space="preserve"> </w:t>
      </w:r>
      <w:r w:rsidR="00D91D13" w:rsidRPr="00DE0C31">
        <w:rPr>
          <w:b/>
          <w:bCs/>
          <w:sz w:val="28"/>
          <w:szCs w:val="28"/>
        </w:rPr>
        <w:t>KẾT QUẢ NỔI BẬT 9</w:t>
      </w:r>
      <w:r w:rsidRPr="00DE0C31">
        <w:rPr>
          <w:b/>
          <w:bCs/>
          <w:sz w:val="28"/>
          <w:szCs w:val="28"/>
        </w:rPr>
        <w:t xml:space="preserve"> THÁNG ĐẦU NĂM</w:t>
      </w:r>
      <w:r w:rsidR="00C078B9" w:rsidRPr="00DE0C31">
        <w:rPr>
          <w:b/>
          <w:bCs/>
          <w:sz w:val="28"/>
          <w:szCs w:val="28"/>
        </w:rPr>
        <w:t xml:space="preserve"> 2023</w:t>
      </w:r>
    </w:p>
    <w:p w14:paraId="448C2D03" w14:textId="77777777" w:rsidR="008F4F46" w:rsidRPr="00DE0C31" w:rsidRDefault="008F4F46" w:rsidP="00FB0B6D">
      <w:pPr>
        <w:tabs>
          <w:tab w:val="left" w:pos="0"/>
          <w:tab w:val="left" w:pos="567"/>
        </w:tabs>
        <w:autoSpaceDE w:val="0"/>
        <w:autoSpaceDN w:val="0"/>
        <w:adjustRightInd w:val="0"/>
        <w:spacing w:after="120" w:line="340" w:lineRule="exact"/>
        <w:ind w:firstLine="567"/>
        <w:jc w:val="both"/>
        <w:rPr>
          <w:b/>
          <w:bCs/>
          <w:sz w:val="28"/>
          <w:szCs w:val="28"/>
          <w:lang w:val="en-SG"/>
        </w:rPr>
      </w:pPr>
      <w:r w:rsidRPr="00DE0C31">
        <w:rPr>
          <w:b/>
          <w:bCs/>
          <w:sz w:val="28"/>
          <w:szCs w:val="28"/>
          <w:lang w:val="en-SG"/>
        </w:rPr>
        <w:t>1. Công tác tham mưu giúp cấp uỷ lãnh đạo, chỉ đạo</w:t>
      </w:r>
      <w:r w:rsidRPr="00DE0C31">
        <w:rPr>
          <w:b/>
          <w:bCs/>
          <w:i/>
          <w:sz w:val="28"/>
          <w:szCs w:val="28"/>
          <w:lang w:val="en-SG"/>
        </w:rPr>
        <w:t xml:space="preserve"> </w:t>
      </w:r>
    </w:p>
    <w:p w14:paraId="721845B9" w14:textId="4ED910F2" w:rsidR="00B95EE3" w:rsidRPr="00DE0C31" w:rsidRDefault="001923B5" w:rsidP="00FB0B6D">
      <w:pPr>
        <w:pStyle w:val="Default"/>
        <w:widowControl w:val="0"/>
        <w:spacing w:after="120" w:line="340" w:lineRule="exact"/>
        <w:ind w:firstLine="567"/>
        <w:jc w:val="both"/>
        <w:rPr>
          <w:color w:val="auto"/>
          <w:sz w:val="28"/>
          <w:szCs w:val="28"/>
          <w:shd w:val="clear" w:color="auto" w:fill="FFFFFF"/>
          <w:lang w:val="nl-NL"/>
        </w:rPr>
      </w:pPr>
      <w:r w:rsidRPr="00DE0C31">
        <w:rPr>
          <w:color w:val="auto"/>
          <w:sz w:val="28"/>
          <w:szCs w:val="28"/>
        </w:rPr>
        <w:t>Thực hiện</w:t>
      </w:r>
      <w:r w:rsidR="00FD6DBD" w:rsidRPr="00DE0C31">
        <w:rPr>
          <w:color w:val="auto"/>
          <w:sz w:val="28"/>
          <w:szCs w:val="28"/>
        </w:rPr>
        <w:t xml:space="preserve"> chỉ đạo</w:t>
      </w:r>
      <w:r w:rsidR="004A4FDD" w:rsidRPr="00DE0C31">
        <w:rPr>
          <w:color w:val="auto"/>
          <w:sz w:val="28"/>
          <w:szCs w:val="28"/>
        </w:rPr>
        <w:t>, hướng dẫn</w:t>
      </w:r>
      <w:r w:rsidR="00FD6DBD" w:rsidRPr="00DE0C31">
        <w:rPr>
          <w:color w:val="auto"/>
          <w:sz w:val="28"/>
          <w:szCs w:val="28"/>
        </w:rPr>
        <w:t xml:space="preserve"> của Ban Tuyên giáo Trung ương, cấp ủy và thực tiễn, </w:t>
      </w:r>
      <w:r w:rsidR="00695B02" w:rsidRPr="00DE0C31">
        <w:rPr>
          <w:color w:val="auto"/>
          <w:sz w:val="28"/>
          <w:szCs w:val="28"/>
        </w:rPr>
        <w:t>ngành Tuyên giáo toàn tỉnh đã chủ độ</w:t>
      </w:r>
      <w:r w:rsidR="00695B02" w:rsidRPr="00DE0C31">
        <w:rPr>
          <w:color w:val="auto"/>
          <w:sz w:val="28"/>
          <w:szCs w:val="28"/>
          <w:shd w:val="clear" w:color="auto" w:fill="FFFFFF"/>
          <w:lang w:val="nl-NL"/>
        </w:rPr>
        <w:t xml:space="preserve">ng tham mưu </w:t>
      </w:r>
      <w:r w:rsidR="004A4FDD" w:rsidRPr="00DE0C31">
        <w:rPr>
          <w:color w:val="auto"/>
          <w:sz w:val="28"/>
          <w:szCs w:val="28"/>
          <w:shd w:val="clear" w:color="auto" w:fill="FFFFFF"/>
          <w:lang w:val="nl-NL"/>
        </w:rPr>
        <w:t xml:space="preserve">cấp ủy cùng cấp </w:t>
      </w:r>
      <w:r w:rsidR="00695B02" w:rsidRPr="00DE0C31">
        <w:rPr>
          <w:color w:val="auto"/>
          <w:sz w:val="28"/>
          <w:szCs w:val="28"/>
          <w:shd w:val="clear" w:color="auto" w:fill="FFFFFF"/>
          <w:lang w:val="nl-NL"/>
        </w:rPr>
        <w:t xml:space="preserve">ban hành </w:t>
      </w:r>
      <w:r w:rsidR="007C75A3" w:rsidRPr="00DE0C31">
        <w:rPr>
          <w:b/>
          <w:color w:val="auto"/>
          <w:sz w:val="28"/>
          <w:szCs w:val="28"/>
          <w:shd w:val="clear" w:color="auto" w:fill="FFFFFF"/>
          <w:lang w:val="nl-NL"/>
        </w:rPr>
        <w:t>1.040</w:t>
      </w:r>
      <w:r w:rsidR="00695B02" w:rsidRPr="00DE0C31">
        <w:rPr>
          <w:color w:val="auto"/>
          <w:sz w:val="28"/>
          <w:szCs w:val="28"/>
          <w:shd w:val="clear" w:color="auto" w:fill="FFFFFF"/>
          <w:lang w:val="nl-NL"/>
        </w:rPr>
        <w:t xml:space="preserve"> văn bả</w:t>
      </w:r>
      <w:r w:rsidR="00F20573" w:rsidRPr="00DE0C31">
        <w:rPr>
          <w:color w:val="auto"/>
          <w:sz w:val="28"/>
          <w:szCs w:val="28"/>
          <w:shd w:val="clear" w:color="auto" w:fill="FFFFFF"/>
          <w:lang w:val="nl-NL"/>
        </w:rPr>
        <w:t xml:space="preserve">n </w:t>
      </w:r>
      <w:r w:rsidR="00F20573" w:rsidRPr="00DE0C31">
        <w:rPr>
          <w:i/>
          <w:color w:val="auto"/>
          <w:sz w:val="28"/>
          <w:szCs w:val="28"/>
          <w:shd w:val="clear" w:color="auto" w:fill="FFFFFF"/>
          <w:lang w:val="nl-NL"/>
        </w:rPr>
        <w:t>(</w:t>
      </w:r>
      <w:r w:rsidR="00695B02" w:rsidRPr="00DE0C31">
        <w:rPr>
          <w:i/>
          <w:color w:val="auto"/>
          <w:sz w:val="28"/>
          <w:szCs w:val="28"/>
          <w:shd w:val="clear" w:color="auto" w:fill="FFFFFF"/>
          <w:lang w:val="nl-NL"/>
        </w:rPr>
        <w:t xml:space="preserve">trong đó: </w:t>
      </w:r>
      <w:r w:rsidR="004B1EA2" w:rsidRPr="00DE0C31">
        <w:rPr>
          <w:i/>
          <w:color w:val="auto"/>
          <w:sz w:val="28"/>
          <w:szCs w:val="28"/>
          <w:shd w:val="clear" w:color="auto" w:fill="FFFFFF"/>
          <w:lang w:val="nl-NL"/>
        </w:rPr>
        <w:t>Ban Tuyên giáo Tỉnh ủy tham mưu cho Thường trực, Ban Thường vụ Tỉnh ủ</w:t>
      </w:r>
      <w:r w:rsidR="004A4FDD" w:rsidRPr="00DE0C31">
        <w:rPr>
          <w:i/>
          <w:color w:val="auto"/>
          <w:sz w:val="28"/>
          <w:szCs w:val="28"/>
          <w:shd w:val="clear" w:color="auto" w:fill="FFFFFF"/>
          <w:lang w:val="nl-NL"/>
        </w:rPr>
        <w:t xml:space="preserve">y ban hành </w:t>
      </w:r>
      <w:r w:rsidR="00CB41F0" w:rsidRPr="00DE0C31">
        <w:rPr>
          <w:b/>
          <w:bCs/>
          <w:i/>
          <w:color w:val="auto"/>
          <w:sz w:val="28"/>
          <w:szCs w:val="28"/>
          <w:lang w:val="nl-NL"/>
        </w:rPr>
        <w:t>68</w:t>
      </w:r>
      <w:r w:rsidR="00E2128E" w:rsidRPr="00DE0C31">
        <w:rPr>
          <w:b/>
          <w:bCs/>
          <w:i/>
          <w:color w:val="auto"/>
          <w:sz w:val="28"/>
          <w:szCs w:val="28"/>
          <w:lang w:val="nl-NL"/>
        </w:rPr>
        <w:t xml:space="preserve"> </w:t>
      </w:r>
      <w:r w:rsidR="00E2128E" w:rsidRPr="00DE0C31">
        <w:rPr>
          <w:i/>
          <w:color w:val="auto"/>
          <w:sz w:val="28"/>
          <w:szCs w:val="28"/>
          <w:lang w:val="nl-NL"/>
        </w:rPr>
        <w:t>văn bản</w:t>
      </w:r>
      <w:r w:rsidR="000A48F6" w:rsidRPr="00DE0C31">
        <w:rPr>
          <w:rStyle w:val="FootnoteReference"/>
          <w:i/>
          <w:color w:val="auto"/>
          <w:sz w:val="28"/>
          <w:szCs w:val="28"/>
          <w:lang w:val="nl-NL"/>
        </w:rPr>
        <w:footnoteReference w:id="1"/>
      </w:r>
      <w:r w:rsidR="00F20573" w:rsidRPr="00DE0C31">
        <w:rPr>
          <w:i/>
          <w:color w:val="auto"/>
          <w:sz w:val="28"/>
          <w:szCs w:val="28"/>
        </w:rPr>
        <w:t xml:space="preserve">; </w:t>
      </w:r>
      <w:r w:rsidR="004A4FDD" w:rsidRPr="00DE0C31">
        <w:rPr>
          <w:i/>
          <w:color w:val="auto"/>
          <w:sz w:val="28"/>
          <w:szCs w:val="28"/>
        </w:rPr>
        <w:t xml:space="preserve">Ban Tuyên giáo các huyện ủy, </w:t>
      </w:r>
      <w:r w:rsidR="004A4FDD" w:rsidRPr="00DE0C31">
        <w:rPr>
          <w:i/>
          <w:color w:val="auto"/>
          <w:sz w:val="28"/>
          <w:szCs w:val="28"/>
        </w:rPr>
        <w:lastRenderedPageBreak/>
        <w:t>thành ủy, đảng ủy trực thuộc</w:t>
      </w:r>
      <w:r w:rsidR="00F20573" w:rsidRPr="00DE0C31">
        <w:rPr>
          <w:i/>
          <w:color w:val="auto"/>
          <w:sz w:val="28"/>
          <w:szCs w:val="28"/>
        </w:rPr>
        <w:t xml:space="preserve"> tham mưu cho cấp ủy b</w:t>
      </w:r>
      <w:r w:rsidR="00F20573" w:rsidRPr="00DE0C31">
        <w:rPr>
          <w:i/>
          <w:color w:val="auto"/>
          <w:sz w:val="28"/>
          <w:szCs w:val="28"/>
          <w:lang w:val="vi-VN"/>
        </w:rPr>
        <w:t>an hành</w:t>
      </w:r>
      <w:r w:rsidR="00F20573" w:rsidRPr="00DE0C31">
        <w:rPr>
          <w:i/>
          <w:color w:val="auto"/>
          <w:sz w:val="28"/>
          <w:szCs w:val="28"/>
        </w:rPr>
        <w:t xml:space="preserve"> </w:t>
      </w:r>
      <w:r w:rsidR="00F20573" w:rsidRPr="00DE0C31">
        <w:rPr>
          <w:b/>
          <w:i/>
          <w:color w:val="auto"/>
          <w:sz w:val="28"/>
          <w:szCs w:val="28"/>
        </w:rPr>
        <w:t xml:space="preserve">973 </w:t>
      </w:r>
      <w:r w:rsidR="00F20573" w:rsidRPr="00DE0C31">
        <w:rPr>
          <w:i/>
          <w:color w:val="auto"/>
          <w:sz w:val="28"/>
          <w:szCs w:val="28"/>
        </w:rPr>
        <w:t>văn bản</w:t>
      </w:r>
      <w:r w:rsidR="00F20573" w:rsidRPr="00DE0C31">
        <w:rPr>
          <w:rStyle w:val="FootnoteReference"/>
          <w:i/>
          <w:color w:val="auto"/>
          <w:sz w:val="28"/>
          <w:szCs w:val="28"/>
        </w:rPr>
        <w:footnoteReference w:id="2"/>
      </w:r>
      <w:r w:rsidR="00F20573" w:rsidRPr="00DE0C31">
        <w:rPr>
          <w:i/>
          <w:color w:val="auto"/>
          <w:sz w:val="28"/>
          <w:szCs w:val="28"/>
        </w:rPr>
        <w:t>)</w:t>
      </w:r>
      <w:r w:rsidR="00F20573" w:rsidRPr="00DE0C31">
        <w:rPr>
          <w:color w:val="auto"/>
          <w:sz w:val="28"/>
          <w:szCs w:val="28"/>
        </w:rPr>
        <w:t xml:space="preserve"> để </w:t>
      </w:r>
      <w:r w:rsidR="00E2128E" w:rsidRPr="00DE0C31">
        <w:rPr>
          <w:color w:val="auto"/>
          <w:sz w:val="28"/>
          <w:szCs w:val="28"/>
          <w:lang w:val="vi-VN"/>
        </w:rPr>
        <w:t>chỉ đạo</w:t>
      </w:r>
      <w:r w:rsidR="00F20573" w:rsidRPr="00DE0C31">
        <w:rPr>
          <w:color w:val="auto"/>
          <w:sz w:val="28"/>
          <w:szCs w:val="28"/>
        </w:rPr>
        <w:t>, định hướng</w:t>
      </w:r>
      <w:r w:rsidR="00E2128E" w:rsidRPr="00DE0C31">
        <w:rPr>
          <w:color w:val="auto"/>
          <w:sz w:val="28"/>
          <w:szCs w:val="28"/>
          <w:lang w:val="vi-VN"/>
        </w:rPr>
        <w:t xml:space="preserve"> </w:t>
      </w:r>
      <w:r w:rsidR="000A48F6" w:rsidRPr="00DE0C31">
        <w:rPr>
          <w:color w:val="auto"/>
          <w:sz w:val="28"/>
          <w:szCs w:val="28"/>
        </w:rPr>
        <w:t xml:space="preserve">triển khai </w:t>
      </w:r>
      <w:r w:rsidR="00F20573" w:rsidRPr="00DE0C31">
        <w:rPr>
          <w:color w:val="auto"/>
          <w:sz w:val="28"/>
          <w:szCs w:val="28"/>
        </w:rPr>
        <w:t xml:space="preserve">tốt </w:t>
      </w:r>
      <w:r w:rsidR="000A48F6" w:rsidRPr="00DE0C31">
        <w:rPr>
          <w:color w:val="auto"/>
          <w:sz w:val="28"/>
          <w:szCs w:val="28"/>
        </w:rPr>
        <w:t>nhiệm vụ công tác tuyên giáo tại địa phương</w:t>
      </w:r>
      <w:r w:rsidR="00F20573" w:rsidRPr="00DE0C31">
        <w:rPr>
          <w:color w:val="auto"/>
          <w:sz w:val="28"/>
          <w:szCs w:val="28"/>
        </w:rPr>
        <w:t>.</w:t>
      </w:r>
      <w:r w:rsidR="00695B02" w:rsidRPr="00DE0C31">
        <w:rPr>
          <w:color w:val="auto"/>
          <w:sz w:val="28"/>
          <w:szCs w:val="28"/>
          <w:shd w:val="clear" w:color="auto" w:fill="FFFFFF"/>
          <w:lang w:val="nl-NL"/>
        </w:rPr>
        <w:t xml:space="preserve"> </w:t>
      </w:r>
    </w:p>
    <w:p w14:paraId="3AD76132" w14:textId="552EABD4" w:rsidR="00666243" w:rsidRPr="00DE0C31" w:rsidRDefault="00F20573" w:rsidP="00FB0B6D">
      <w:pPr>
        <w:spacing w:after="120" w:line="340" w:lineRule="exact"/>
        <w:ind w:firstLine="567"/>
        <w:jc w:val="both"/>
        <w:rPr>
          <w:spacing w:val="-2"/>
          <w:sz w:val="28"/>
          <w:szCs w:val="28"/>
          <w:shd w:val="clear" w:color="auto" w:fill="FFFFFF"/>
          <w:lang w:val="nl-NL"/>
        </w:rPr>
      </w:pPr>
      <w:r w:rsidRPr="00DE0C31">
        <w:rPr>
          <w:sz w:val="28"/>
          <w:szCs w:val="28"/>
          <w:shd w:val="clear" w:color="auto" w:fill="FFFFFF"/>
        </w:rPr>
        <w:t xml:space="preserve">Toàn ngành Tuyên giáo đã chủ động, tích cực tham mưu cấp ủy đổi mới mạnh mẽ việc </w:t>
      </w:r>
      <w:r w:rsidRPr="00DE0C31">
        <w:rPr>
          <w:bCs/>
          <w:sz w:val="28"/>
          <w:szCs w:val="28"/>
          <w:shd w:val="clear" w:color="auto" w:fill="FFFFFF"/>
        </w:rPr>
        <w:t xml:space="preserve">học tập, quán triệt, tuyên truyền và triển khai thực hiện các nghị quyết, chỉ thị, kết luận, quy định của Đảng thông qua tổ chức </w:t>
      </w:r>
      <w:r w:rsidR="00D064C4" w:rsidRPr="00DE0C31">
        <w:rPr>
          <w:bCs/>
          <w:sz w:val="28"/>
          <w:szCs w:val="28"/>
          <w:shd w:val="clear" w:color="auto" w:fill="FFFFFF"/>
        </w:rPr>
        <w:t xml:space="preserve">các hội nghị </w:t>
      </w:r>
      <w:r w:rsidRPr="00DE0C31">
        <w:rPr>
          <w:bCs/>
          <w:sz w:val="28"/>
          <w:szCs w:val="28"/>
          <w:shd w:val="clear" w:color="auto" w:fill="FFFFFF"/>
        </w:rPr>
        <w:t xml:space="preserve">linh hoạt, phù hợp với hai hình thức </w:t>
      </w:r>
      <w:r w:rsidR="00D064C4" w:rsidRPr="00DE0C31">
        <w:rPr>
          <w:bCs/>
          <w:sz w:val="28"/>
          <w:szCs w:val="28"/>
          <w:shd w:val="clear" w:color="auto" w:fill="FFFFFF"/>
        </w:rPr>
        <w:t xml:space="preserve">trực tiếp, </w:t>
      </w:r>
      <w:r w:rsidRPr="00DE0C31">
        <w:rPr>
          <w:bCs/>
          <w:sz w:val="28"/>
          <w:szCs w:val="28"/>
          <w:shd w:val="clear" w:color="auto" w:fill="FFFFFF"/>
        </w:rPr>
        <w:t>trực tuyến</w:t>
      </w:r>
      <w:r w:rsidR="00666243" w:rsidRPr="00DE0C31">
        <w:rPr>
          <w:bCs/>
          <w:sz w:val="28"/>
          <w:szCs w:val="28"/>
          <w:shd w:val="clear" w:color="auto" w:fill="FFFFFF"/>
        </w:rPr>
        <w:t>, nội dung trọng tâm, phù hợp với từng đối tượng và không để cán bộ, đảng viên không được học tập</w:t>
      </w:r>
      <w:r w:rsidR="00D064C4" w:rsidRPr="00DE0C31">
        <w:rPr>
          <w:bCs/>
          <w:sz w:val="28"/>
          <w:szCs w:val="28"/>
          <w:shd w:val="clear" w:color="auto" w:fill="FFFFFF"/>
        </w:rPr>
        <w:t>, quán triệt</w:t>
      </w:r>
      <w:r w:rsidR="00666243" w:rsidRPr="00DE0C31">
        <w:rPr>
          <w:bCs/>
          <w:sz w:val="28"/>
          <w:szCs w:val="28"/>
          <w:shd w:val="clear" w:color="auto" w:fill="FFFFFF"/>
        </w:rPr>
        <w:t xml:space="preserve"> văn bản của Đảng</w:t>
      </w:r>
      <w:r w:rsidRPr="00DE0C31">
        <w:rPr>
          <w:bCs/>
          <w:sz w:val="28"/>
          <w:szCs w:val="28"/>
          <w:shd w:val="clear" w:color="auto" w:fill="FFFFFF"/>
        </w:rPr>
        <w:t xml:space="preserve">. Nổi bật: Ban Tuyên giáo Tỉnh ủy </w:t>
      </w:r>
      <w:r w:rsidRPr="00DE0C31">
        <w:rPr>
          <w:sz w:val="28"/>
          <w:szCs w:val="28"/>
          <w:shd w:val="clear" w:color="auto" w:fill="FFFFFF"/>
        </w:rPr>
        <w:t xml:space="preserve">tham mưu tổ chức </w:t>
      </w:r>
      <w:r w:rsidRPr="00DE0C31">
        <w:rPr>
          <w:b/>
          <w:sz w:val="28"/>
          <w:szCs w:val="28"/>
          <w:shd w:val="clear" w:color="auto" w:fill="FFFFFF"/>
        </w:rPr>
        <w:t xml:space="preserve">03 </w:t>
      </w:r>
      <w:r w:rsidRPr="00DE0C31">
        <w:rPr>
          <w:sz w:val="28"/>
          <w:szCs w:val="28"/>
          <w:shd w:val="clear" w:color="auto" w:fill="FFFFFF"/>
        </w:rPr>
        <w:t>hội nghị học tập quán triệt, triển khai các văn bản của Trung ương Đảng và Ban Thường vụ Tỉnh ủy</w:t>
      </w:r>
      <w:r w:rsidRPr="00DE0C31">
        <w:rPr>
          <w:rStyle w:val="FootnoteReference"/>
          <w:sz w:val="28"/>
          <w:szCs w:val="28"/>
          <w:shd w:val="clear" w:color="auto" w:fill="FFFFFF"/>
        </w:rPr>
        <w:footnoteReference w:id="3"/>
      </w:r>
      <w:r w:rsidRPr="00DE0C31">
        <w:rPr>
          <w:sz w:val="28"/>
          <w:szCs w:val="28"/>
          <w:shd w:val="clear" w:color="auto" w:fill="FFFFFF"/>
        </w:rPr>
        <w:t xml:space="preserve">; </w:t>
      </w:r>
      <w:r w:rsidRPr="00DE0C31">
        <w:rPr>
          <w:bCs/>
          <w:sz w:val="28"/>
          <w:szCs w:val="28"/>
          <w:shd w:val="clear" w:color="auto" w:fill="FFFFFF"/>
        </w:rPr>
        <w:t>sau hội nghị trực tuyến, Ban tuyên giáo các cấp tiếp tục hướng dẫn các cấp ủy, tổ chức đảng tổ chức nghiên cứu, quán triệt các văn kiện của các hội nghị Trung ương và của Ban Thường vụ Tỉnh ủy</w:t>
      </w:r>
      <w:r w:rsidR="001923B5" w:rsidRPr="00DE0C31">
        <w:rPr>
          <w:bCs/>
          <w:sz w:val="28"/>
          <w:szCs w:val="28"/>
          <w:shd w:val="clear" w:color="auto" w:fill="FFFFFF"/>
        </w:rPr>
        <w:t>, Ban Chấp hành Đảng bộ tỉnh</w:t>
      </w:r>
      <w:r w:rsidRPr="00DE0C31">
        <w:rPr>
          <w:bCs/>
          <w:sz w:val="28"/>
          <w:szCs w:val="28"/>
          <w:shd w:val="clear" w:color="auto" w:fill="FFFFFF"/>
        </w:rPr>
        <w:t xml:space="preserve"> tới cán bộ, đảng viên chưa được học tập, qu</w:t>
      </w:r>
      <w:r w:rsidR="00666243" w:rsidRPr="00DE0C31">
        <w:rPr>
          <w:bCs/>
          <w:sz w:val="28"/>
          <w:szCs w:val="28"/>
          <w:shd w:val="clear" w:color="auto" w:fill="FFFFFF"/>
        </w:rPr>
        <w:t>án triệt thông qua lồng ghép vào các hội nghị, sinh hoạt đảng, đoàn thể</w:t>
      </w:r>
      <w:r w:rsidRPr="00DE0C31">
        <w:rPr>
          <w:bCs/>
          <w:sz w:val="28"/>
          <w:szCs w:val="28"/>
          <w:shd w:val="clear" w:color="auto" w:fill="FFFFFF"/>
        </w:rPr>
        <w:t xml:space="preserve">. </w:t>
      </w:r>
      <w:r w:rsidR="00666243" w:rsidRPr="00DE0C31">
        <w:rPr>
          <w:bCs/>
          <w:sz w:val="28"/>
          <w:szCs w:val="28"/>
          <w:shd w:val="clear" w:color="auto" w:fill="FFFFFF"/>
        </w:rPr>
        <w:t xml:space="preserve">Kết quả, toàn tỉnh đã tổ chức </w:t>
      </w:r>
      <w:r w:rsidR="00666243" w:rsidRPr="00DE0C31">
        <w:rPr>
          <w:b/>
          <w:bCs/>
          <w:sz w:val="28"/>
          <w:szCs w:val="28"/>
          <w:shd w:val="clear" w:color="auto" w:fill="FFFFFF"/>
        </w:rPr>
        <w:t>176</w:t>
      </w:r>
      <w:r w:rsidR="00666243" w:rsidRPr="00DE0C31">
        <w:rPr>
          <w:bCs/>
          <w:sz w:val="28"/>
          <w:szCs w:val="28"/>
          <w:shd w:val="clear" w:color="auto" w:fill="FFFFFF"/>
        </w:rPr>
        <w:t xml:space="preserve"> hội nghị với trên </w:t>
      </w:r>
      <w:r w:rsidR="00666243" w:rsidRPr="00DE0C31">
        <w:rPr>
          <w:b/>
          <w:sz w:val="28"/>
          <w:szCs w:val="28"/>
        </w:rPr>
        <w:t>24.000</w:t>
      </w:r>
      <w:r w:rsidR="00666243" w:rsidRPr="00DE0C31">
        <w:rPr>
          <w:sz w:val="28"/>
          <w:szCs w:val="28"/>
        </w:rPr>
        <w:t xml:space="preserve"> lượt người tham dự</w:t>
      </w:r>
      <w:r w:rsidR="00666243" w:rsidRPr="00DE0C31">
        <w:rPr>
          <w:i/>
          <w:sz w:val="28"/>
          <w:szCs w:val="28"/>
        </w:rPr>
        <w:t xml:space="preserve">. </w:t>
      </w:r>
    </w:p>
    <w:p w14:paraId="7CD69BE1" w14:textId="10BE8741" w:rsidR="00666243" w:rsidRPr="00DE0C31" w:rsidRDefault="00D064C4" w:rsidP="00FB0B6D">
      <w:pPr>
        <w:spacing w:after="120" w:line="340" w:lineRule="exact"/>
        <w:ind w:firstLine="567"/>
        <w:jc w:val="both"/>
        <w:rPr>
          <w:spacing w:val="-4"/>
          <w:sz w:val="28"/>
          <w:szCs w:val="28"/>
        </w:rPr>
      </w:pPr>
      <w:r w:rsidRPr="00DE0C31">
        <w:rPr>
          <w:sz w:val="28"/>
          <w:szCs w:val="28"/>
          <w:shd w:val="clear" w:color="auto" w:fill="FFFFFF"/>
        </w:rPr>
        <w:t>Cùng với đó, ngành Tuyên giáo tỉnh đã k</w:t>
      </w:r>
      <w:r w:rsidR="00F20573" w:rsidRPr="00DE0C31">
        <w:rPr>
          <w:sz w:val="28"/>
          <w:szCs w:val="28"/>
          <w:shd w:val="clear" w:color="auto" w:fill="FFFFFF"/>
        </w:rPr>
        <w:t xml:space="preserve">ịp thời tham mưu cho </w:t>
      </w:r>
      <w:r w:rsidR="00666243" w:rsidRPr="00DE0C31">
        <w:rPr>
          <w:sz w:val="28"/>
          <w:szCs w:val="28"/>
          <w:shd w:val="clear" w:color="auto" w:fill="FFFFFF"/>
        </w:rPr>
        <w:t>cấp ủy cùng cấp thực hiện nghiêm túc công tác</w:t>
      </w:r>
      <w:r w:rsidR="00F20573" w:rsidRPr="00DE0C31">
        <w:rPr>
          <w:sz w:val="28"/>
          <w:szCs w:val="28"/>
          <w:shd w:val="clear" w:color="auto" w:fill="FFFFFF"/>
        </w:rPr>
        <w:t xml:space="preserve"> sơ kết, tổng kết </w:t>
      </w:r>
      <w:r w:rsidR="00F20573" w:rsidRPr="00DE0C31">
        <w:rPr>
          <w:spacing w:val="4"/>
          <w:sz w:val="28"/>
          <w:szCs w:val="28"/>
        </w:rPr>
        <w:t>các</w:t>
      </w:r>
      <w:r w:rsidR="00F20573" w:rsidRPr="00DE0C31">
        <w:rPr>
          <w:b/>
          <w:spacing w:val="4"/>
          <w:sz w:val="28"/>
          <w:szCs w:val="28"/>
        </w:rPr>
        <w:t xml:space="preserve"> </w:t>
      </w:r>
      <w:r w:rsidR="00F20573" w:rsidRPr="00DE0C31">
        <w:rPr>
          <w:spacing w:val="4"/>
          <w:sz w:val="28"/>
          <w:szCs w:val="28"/>
        </w:rPr>
        <w:t>chỉ thị, nghị quyết, đề án, kết luận của Đảng trên các lĩnh vực công tác tuyên giáo</w:t>
      </w:r>
      <w:r w:rsidR="00666243" w:rsidRPr="00DE0C31">
        <w:rPr>
          <w:rStyle w:val="FootnoteReference"/>
          <w:spacing w:val="4"/>
          <w:sz w:val="28"/>
          <w:szCs w:val="28"/>
        </w:rPr>
        <w:footnoteReference w:id="4"/>
      </w:r>
      <w:r w:rsidR="00666243" w:rsidRPr="00DE0C31">
        <w:rPr>
          <w:spacing w:val="4"/>
          <w:sz w:val="28"/>
          <w:szCs w:val="28"/>
        </w:rPr>
        <w:t xml:space="preserve">. Qua đó, </w:t>
      </w:r>
      <w:r w:rsidR="00F20573" w:rsidRPr="00DE0C31">
        <w:rPr>
          <w:spacing w:val="-4"/>
          <w:sz w:val="28"/>
          <w:szCs w:val="28"/>
        </w:rPr>
        <w:t>đề xuất các nhiệm vụ, giải pháp khắc phục những hạn chế, khó khăn, vướng mắc trong quá trình tổ chức thực hiện; kịp thời phát hiện các mô hình hay, cách làm sáng tạo, hiệu</w:t>
      </w:r>
      <w:r w:rsidRPr="00DE0C31">
        <w:rPr>
          <w:spacing w:val="-4"/>
          <w:sz w:val="28"/>
          <w:szCs w:val="28"/>
        </w:rPr>
        <w:t xml:space="preserve"> quả để tuyên truyền, nhân rộng;</w:t>
      </w:r>
      <w:r w:rsidR="00666243" w:rsidRPr="00DE0C31">
        <w:rPr>
          <w:spacing w:val="-4"/>
          <w:sz w:val="28"/>
          <w:szCs w:val="28"/>
        </w:rPr>
        <w:t xml:space="preserve"> </w:t>
      </w:r>
      <w:r w:rsidR="00666243" w:rsidRPr="00DE0C31">
        <w:rPr>
          <w:iCs/>
          <w:spacing w:val="2"/>
          <w:sz w:val="28"/>
          <w:szCs w:val="28"/>
        </w:rPr>
        <w:t>c</w:t>
      </w:r>
      <w:r w:rsidR="00666243" w:rsidRPr="00DE0C31">
        <w:rPr>
          <w:rFonts w:eastAsiaTheme="minorHAnsi"/>
          <w:sz w:val="28"/>
          <w:szCs w:val="28"/>
        </w:rPr>
        <w:t xml:space="preserve">hủ động phối hợp với các đơn vị liên quan </w:t>
      </w:r>
      <w:r w:rsidR="00666243" w:rsidRPr="00DE0C31">
        <w:rPr>
          <w:sz w:val="28"/>
          <w:szCs w:val="28"/>
        </w:rPr>
        <w:t xml:space="preserve">tích cực nắm bắt, phản ánh, định hướng dư luận xã hội, </w:t>
      </w:r>
      <w:r w:rsidR="00C80208" w:rsidRPr="00DE0C31">
        <w:rPr>
          <w:rFonts w:eastAsiaTheme="minorHAnsi"/>
          <w:sz w:val="28"/>
          <w:szCs w:val="28"/>
        </w:rPr>
        <w:t xml:space="preserve">tổ chức tuyên truyền các nhiệm vụ chính trị, kinh tế, xã hội; </w:t>
      </w:r>
      <w:r w:rsidR="00666243" w:rsidRPr="00DE0C31">
        <w:rPr>
          <w:sz w:val="28"/>
          <w:szCs w:val="28"/>
        </w:rPr>
        <w:t>đấu tranh với những âm mưu, thủ đoạn chống phá của các thế lực thù địch trên lĩnh vực tư tưởng</w:t>
      </w:r>
      <w:r w:rsidR="00C80208" w:rsidRPr="00DE0C31">
        <w:rPr>
          <w:sz w:val="28"/>
          <w:szCs w:val="28"/>
        </w:rPr>
        <w:t>,</w:t>
      </w:r>
      <w:r w:rsidR="00666243" w:rsidRPr="00DE0C31">
        <w:rPr>
          <w:sz w:val="28"/>
          <w:szCs w:val="28"/>
        </w:rPr>
        <w:t xml:space="preserve"> góp phần ổn định chính trị, phát triển kinh tế - xã </w:t>
      </w:r>
      <w:r w:rsidR="00B16D34" w:rsidRPr="00DE0C31">
        <w:rPr>
          <w:sz w:val="28"/>
          <w:szCs w:val="28"/>
        </w:rPr>
        <w:t>hội địa phương trong 9 tháng</w:t>
      </w:r>
      <w:r w:rsidR="00666243" w:rsidRPr="00DE0C31">
        <w:rPr>
          <w:sz w:val="28"/>
          <w:szCs w:val="28"/>
        </w:rPr>
        <w:t xml:space="preserve"> năm 2023</w:t>
      </w:r>
      <w:r w:rsidR="00666243" w:rsidRPr="00DE0C31">
        <w:rPr>
          <w:rFonts w:eastAsiaTheme="minorHAnsi"/>
          <w:sz w:val="28"/>
          <w:szCs w:val="28"/>
        </w:rPr>
        <w:t>.</w:t>
      </w:r>
    </w:p>
    <w:p w14:paraId="49EEB10E" w14:textId="14979E2F" w:rsidR="008F4F46" w:rsidRPr="00DE0C31" w:rsidRDefault="008F4F46" w:rsidP="00FB0B6D">
      <w:pPr>
        <w:spacing w:after="120" w:line="340" w:lineRule="exact"/>
        <w:ind w:firstLine="567"/>
        <w:jc w:val="both"/>
        <w:rPr>
          <w:b/>
          <w:sz w:val="28"/>
          <w:szCs w:val="28"/>
        </w:rPr>
      </w:pPr>
      <w:r w:rsidRPr="00DE0C31">
        <w:rPr>
          <w:b/>
          <w:sz w:val="28"/>
          <w:szCs w:val="28"/>
        </w:rPr>
        <w:t>2.</w:t>
      </w:r>
      <w:r w:rsidRPr="00DE0C31">
        <w:rPr>
          <w:b/>
          <w:sz w:val="28"/>
          <w:szCs w:val="28"/>
          <w:lang w:val="vi-VN"/>
        </w:rPr>
        <w:t xml:space="preserve"> Thực hiện nhiệm vụ cơ quan </w:t>
      </w:r>
      <w:r w:rsidRPr="00DE0C31">
        <w:rPr>
          <w:b/>
          <w:sz w:val="28"/>
          <w:szCs w:val="28"/>
        </w:rPr>
        <w:t xml:space="preserve">thường trực </w:t>
      </w:r>
      <w:r w:rsidRPr="00DE0C31">
        <w:rPr>
          <w:b/>
          <w:sz w:val="28"/>
          <w:szCs w:val="28"/>
          <w:lang w:val="vi-VN"/>
        </w:rPr>
        <w:t xml:space="preserve">giúp việc </w:t>
      </w:r>
      <w:r w:rsidR="00A36E75" w:rsidRPr="00DE0C31">
        <w:rPr>
          <w:b/>
          <w:sz w:val="28"/>
          <w:szCs w:val="28"/>
        </w:rPr>
        <w:t>cấp ủy</w:t>
      </w:r>
    </w:p>
    <w:p w14:paraId="1BE9EBC8" w14:textId="785774D1" w:rsidR="004A4FDD" w:rsidRPr="00DE0C31" w:rsidRDefault="004A4FDD" w:rsidP="00FB0B6D">
      <w:pPr>
        <w:tabs>
          <w:tab w:val="left" w:pos="0"/>
          <w:tab w:val="left" w:pos="567"/>
        </w:tabs>
        <w:autoSpaceDE w:val="0"/>
        <w:autoSpaceDN w:val="0"/>
        <w:adjustRightInd w:val="0"/>
        <w:spacing w:after="120" w:line="340" w:lineRule="exact"/>
        <w:ind w:firstLine="567"/>
        <w:jc w:val="both"/>
        <w:rPr>
          <w:sz w:val="28"/>
          <w:szCs w:val="28"/>
        </w:rPr>
      </w:pPr>
      <w:r w:rsidRPr="00DE0C31">
        <w:rPr>
          <w:b/>
          <w:i/>
          <w:iCs/>
          <w:sz w:val="28"/>
          <w:szCs w:val="28"/>
          <w:lang w:val="vi-VN"/>
        </w:rPr>
        <w:t xml:space="preserve">- </w:t>
      </w:r>
      <w:r w:rsidRPr="00DE0C31">
        <w:rPr>
          <w:b/>
          <w:i/>
          <w:iCs/>
          <w:sz w:val="28"/>
          <w:szCs w:val="28"/>
        </w:rPr>
        <w:t xml:space="preserve">Tham mưu thực hiện </w:t>
      </w:r>
      <w:r w:rsidRPr="00DE0C31">
        <w:rPr>
          <w:b/>
          <w:i/>
          <w:spacing w:val="4"/>
          <w:sz w:val="28"/>
          <w:szCs w:val="28"/>
        </w:rPr>
        <w:t xml:space="preserve">Kết luận số 01-KL/TW, </w:t>
      </w:r>
      <w:r w:rsidRPr="00DE0C31">
        <w:rPr>
          <w:b/>
          <w:i/>
          <w:sz w:val="28"/>
          <w:szCs w:val="28"/>
        </w:rPr>
        <w:t xml:space="preserve">ngày 18/5/2021 </w:t>
      </w:r>
      <w:r w:rsidRPr="00DE0C31">
        <w:rPr>
          <w:b/>
          <w:i/>
          <w:spacing w:val="4"/>
          <w:sz w:val="28"/>
          <w:szCs w:val="28"/>
        </w:rPr>
        <w:t>của Bộ Chính trị về tiếp tục thực hiện Chỉ thị số 05-CT/TW về đẩy mạnh học tập và làm theo tư tưởng, đạo đức, phong cách Hồ Chí Minh</w:t>
      </w:r>
      <w:r w:rsidRPr="00DE0C31">
        <w:rPr>
          <w:i/>
          <w:sz w:val="28"/>
          <w:szCs w:val="28"/>
        </w:rPr>
        <w:t>:</w:t>
      </w:r>
      <w:r w:rsidRPr="00DE0C31">
        <w:rPr>
          <w:i/>
          <w:iCs/>
          <w:sz w:val="28"/>
          <w:szCs w:val="28"/>
        </w:rPr>
        <w:t xml:space="preserve"> </w:t>
      </w:r>
      <w:r w:rsidRPr="00DE0C31">
        <w:rPr>
          <w:sz w:val="28"/>
          <w:szCs w:val="28"/>
        </w:rPr>
        <w:t xml:space="preserve">Ban Tuyên giáo Tỉnh ủy tham mưu Thường trực Tỉnh ủy </w:t>
      </w:r>
      <w:r w:rsidR="00B16D34" w:rsidRPr="00DE0C31">
        <w:rPr>
          <w:sz w:val="28"/>
          <w:szCs w:val="28"/>
        </w:rPr>
        <w:t xml:space="preserve">ban hành </w:t>
      </w:r>
      <w:r w:rsidRPr="00DE0C31">
        <w:rPr>
          <w:sz w:val="28"/>
          <w:szCs w:val="28"/>
        </w:rPr>
        <w:t xml:space="preserve">văn bản chỉ đạo nhằm tiếp tục đẩy mạnh triển khai thực hiện việc học tập và làm theo tư tưởng, đạo đức, phong cách Hồ Chí </w:t>
      </w:r>
      <w:r w:rsidRPr="00DE0C31">
        <w:rPr>
          <w:sz w:val="28"/>
          <w:szCs w:val="28"/>
        </w:rPr>
        <w:lastRenderedPageBreak/>
        <w:t>Minh năm 2023 trên địa bàn toàn tỉnh, đồng thời ban hành hướng dẫn việc triển khai thực hiện đến các cấp ủy huyện và tương đương.</w:t>
      </w:r>
    </w:p>
    <w:p w14:paraId="1A74187C" w14:textId="5FA8724B" w:rsidR="001B0C04" w:rsidRPr="00DE0C31" w:rsidRDefault="00B95EE3" w:rsidP="00FB0B6D">
      <w:pPr>
        <w:pStyle w:val="BodyText0"/>
        <w:spacing w:after="120" w:line="340" w:lineRule="exact"/>
        <w:ind w:firstLine="567"/>
        <w:rPr>
          <w:rFonts w:ascii="Times New Roman" w:eastAsiaTheme="minorHAnsi" w:hAnsi="Times New Roman"/>
          <w:szCs w:val="28"/>
        </w:rPr>
      </w:pPr>
      <w:r w:rsidRPr="00DE0C31">
        <w:rPr>
          <w:rFonts w:ascii="Times New Roman" w:hAnsi="Times New Roman"/>
          <w:szCs w:val="28"/>
        </w:rPr>
        <w:t>Toàn ngành Tuyên giáo đã chú trọng nâng cao chất lượng, đổi mới, đa dạng hóa hình thức tuyên truyền về học tập và làm theo Bác</w:t>
      </w:r>
      <w:r w:rsidR="003374DB" w:rsidRPr="00DE0C31">
        <w:rPr>
          <w:rFonts w:ascii="Times New Roman" w:hAnsi="Times New Roman"/>
          <w:szCs w:val="28"/>
        </w:rPr>
        <w:t xml:space="preserve"> phù hợp với thực tiễn địa phương, đơn vị</w:t>
      </w:r>
      <w:r w:rsidR="008A2AFB" w:rsidRPr="00DE0C31">
        <w:rPr>
          <w:rFonts w:ascii="Times New Roman" w:hAnsi="Times New Roman"/>
          <w:szCs w:val="28"/>
        </w:rPr>
        <w:t xml:space="preserve"> gắn với chuyển đổi số</w:t>
      </w:r>
      <w:r w:rsidR="005014F2" w:rsidRPr="00DE0C31">
        <w:rPr>
          <w:rFonts w:ascii="Times New Roman" w:hAnsi="Times New Roman"/>
          <w:szCs w:val="28"/>
        </w:rPr>
        <w:t xml:space="preserve">. </w:t>
      </w:r>
      <w:r w:rsidRPr="00DE0C31">
        <w:rPr>
          <w:rFonts w:ascii="Times New Roman" w:hAnsi="Times New Roman"/>
          <w:szCs w:val="28"/>
        </w:rPr>
        <w:t>N</w:t>
      </w:r>
      <w:r w:rsidR="00D43A42" w:rsidRPr="00DE0C31">
        <w:rPr>
          <w:rFonts w:ascii="Times New Roman" w:hAnsi="Times New Roman"/>
          <w:szCs w:val="28"/>
        </w:rPr>
        <w:t>ổi bật: Ban Tuyên giáo Tỉnh ủy t</w:t>
      </w:r>
      <w:r w:rsidRPr="00DE0C31">
        <w:rPr>
          <w:rFonts w:ascii="Times New Roman" w:hAnsi="Times New Roman"/>
          <w:szCs w:val="28"/>
        </w:rPr>
        <w:t xml:space="preserve">ổ chức thành công Cuộc thi trắc nghiệm trực tuyến tìm hiểu tư tưởng, đạo đức, </w:t>
      </w:r>
      <w:r w:rsidR="004A4FDD" w:rsidRPr="00DE0C31">
        <w:rPr>
          <w:rFonts w:ascii="Times New Roman" w:hAnsi="Times New Roman"/>
          <w:szCs w:val="28"/>
        </w:rPr>
        <w:t>phong cách Hồ Chí Minh năm 2023</w:t>
      </w:r>
      <w:r w:rsidRPr="00DE0C31">
        <w:rPr>
          <w:rStyle w:val="FootnoteReference"/>
          <w:rFonts w:ascii="Times New Roman" w:hAnsi="Times New Roman"/>
          <w:szCs w:val="28"/>
        </w:rPr>
        <w:footnoteReference w:id="5"/>
      </w:r>
      <w:r w:rsidRPr="00DE0C31">
        <w:rPr>
          <w:rFonts w:ascii="Times New Roman" w:hAnsi="Times New Roman"/>
          <w:szCs w:val="28"/>
        </w:rPr>
        <w:t>; biên tập cuốn Sổ tay các văn bản lãnh đạo, chỉ đạo việc học tập và làm theo tư tưởng, đạo đức, phong cách Hồ Chí Minh; giới thiệu tấm gương điển hình tiêu biểu, xuất sắc về học tập và làm theo tư tưởng, đạo đức, phong cách Hồ Chí Minh tham dự triển lãm tại Bảo tàng Hồ Chí Minh; xây dựng video clip bằng tiếng Mông và tiếng Việt “Tám lời Bác Hồ căn dặn Đảng bộ và nhân dân các dân tộc tỉnh Hà Giang”, “</w:t>
      </w:r>
      <w:r w:rsidRPr="00DE0C31">
        <w:rPr>
          <w:rFonts w:ascii="Times New Roman" w:hAnsi="Times New Roman"/>
          <w:spacing w:val="-6"/>
          <w:szCs w:val="28"/>
        </w:rPr>
        <w:t>Chủ tịch Hồ Chí Minh căn dặn Đảng bộ và nhân dân Hà Giang về tinh thần đoàn kết”.</w:t>
      </w:r>
      <w:r w:rsidRPr="00DE0C31">
        <w:rPr>
          <w:rFonts w:ascii="Times New Roman" w:hAnsi="Times New Roman"/>
          <w:szCs w:val="28"/>
        </w:rPr>
        <w:t xml:space="preserve"> </w:t>
      </w:r>
      <w:r w:rsidR="003374DB" w:rsidRPr="00DE0C31">
        <w:rPr>
          <w:rFonts w:ascii="Times New Roman" w:hAnsi="Times New Roman"/>
          <w:kern w:val="2"/>
          <w:szCs w:val="28"/>
        </w:rPr>
        <w:t>Ban Tuyên</w:t>
      </w:r>
      <w:r w:rsidR="00CA1916" w:rsidRPr="00DE0C31">
        <w:rPr>
          <w:rFonts w:ascii="Times New Roman" w:hAnsi="Times New Roman"/>
          <w:kern w:val="2"/>
          <w:szCs w:val="28"/>
        </w:rPr>
        <w:t xml:space="preserve"> cấp huyện và tương đương tham mưu cấp ủy mời chuyên gia, báo cáo viên Trung ương truyền đạt nội dung chuyên đề học tập và làm theo Bác cho cán bộ, đảng viên</w:t>
      </w:r>
      <w:r w:rsidR="00CA1916" w:rsidRPr="00DE0C31">
        <w:rPr>
          <w:rStyle w:val="FootnoteReference"/>
          <w:rFonts w:ascii="Times New Roman" w:hAnsi="Times New Roman"/>
          <w:kern w:val="2"/>
          <w:szCs w:val="28"/>
        </w:rPr>
        <w:footnoteReference w:id="6"/>
      </w:r>
      <w:r w:rsidR="00990E35" w:rsidRPr="00DE0C31">
        <w:rPr>
          <w:rFonts w:ascii="Times New Roman" w:hAnsi="Times New Roman"/>
          <w:kern w:val="2"/>
          <w:szCs w:val="28"/>
        </w:rPr>
        <w:t xml:space="preserve">; </w:t>
      </w:r>
      <w:r w:rsidR="00990E35" w:rsidRPr="00DE0C31">
        <w:rPr>
          <w:rFonts w:ascii="Times New Roman" w:hAnsi="Times New Roman"/>
          <w:szCs w:val="28"/>
        </w:rPr>
        <w:t xml:space="preserve">tổ chức sinh hoạt chuyên đề cho từng đối tượng cụ </w:t>
      </w:r>
      <w:r w:rsidR="00990E35" w:rsidRPr="00DE0C31">
        <w:rPr>
          <w:rFonts w:ascii="Times New Roman" w:eastAsiaTheme="minorHAnsi" w:hAnsi="Times New Roman"/>
          <w:szCs w:val="28"/>
        </w:rPr>
        <w:t>thể</w:t>
      </w:r>
      <w:r w:rsidR="004A1FD7" w:rsidRPr="00DE0C31">
        <w:rPr>
          <w:rFonts w:ascii="Times New Roman" w:eastAsiaTheme="minorHAnsi" w:hAnsi="Times New Roman"/>
          <w:szCs w:val="28"/>
        </w:rPr>
        <w:t>;</w:t>
      </w:r>
      <w:r w:rsidR="00990E35" w:rsidRPr="00DE0C31">
        <w:rPr>
          <w:rFonts w:ascii="Times New Roman" w:eastAsiaTheme="minorHAnsi" w:hAnsi="Times New Roman"/>
          <w:szCs w:val="28"/>
        </w:rPr>
        <w:t xml:space="preserve"> tiếp tục chỉ đạo việc học tập, quán triệt chuyên đề lồng ghép tại các hội nghị báo cáo viên, các lớp bồi dưỡng chính trị, đăng ký điển hình tiên tiến trong học tập và làm theo Bác</w:t>
      </w:r>
      <w:r w:rsidR="00990E35" w:rsidRPr="00DE0C31">
        <w:rPr>
          <w:rStyle w:val="FootnoteReference"/>
          <w:rFonts w:ascii="Times New Roman" w:eastAsiaTheme="minorHAnsi" w:hAnsi="Times New Roman"/>
          <w:szCs w:val="28"/>
        </w:rPr>
        <w:footnoteReference w:id="7"/>
      </w:r>
      <w:r w:rsidR="00990E35" w:rsidRPr="00DE0C31">
        <w:rPr>
          <w:rFonts w:ascii="Times New Roman" w:eastAsiaTheme="minorHAnsi" w:hAnsi="Times New Roman"/>
          <w:szCs w:val="28"/>
        </w:rPr>
        <w:t xml:space="preserve">; </w:t>
      </w:r>
      <w:r w:rsidR="00CA1916" w:rsidRPr="00DE0C31">
        <w:rPr>
          <w:rFonts w:ascii="Times New Roman" w:hAnsi="Times New Roman"/>
          <w:szCs w:val="28"/>
        </w:rPr>
        <w:t>tổ chức cuộc thi</w:t>
      </w:r>
      <w:r w:rsidR="00990E35" w:rsidRPr="00DE0C31">
        <w:rPr>
          <w:rFonts w:ascii="Times New Roman" w:hAnsi="Times New Roman"/>
          <w:szCs w:val="28"/>
        </w:rPr>
        <w:t>, hội thảo</w:t>
      </w:r>
      <w:r w:rsidR="008A2AFB" w:rsidRPr="00DE0C31">
        <w:rPr>
          <w:rFonts w:ascii="Times New Roman" w:hAnsi="Times New Roman"/>
          <w:szCs w:val="28"/>
        </w:rPr>
        <w:t xml:space="preserve"> về</w:t>
      </w:r>
      <w:r w:rsidR="00CA1916" w:rsidRPr="00DE0C31">
        <w:rPr>
          <w:rFonts w:ascii="Times New Roman" w:hAnsi="Times New Roman"/>
          <w:szCs w:val="28"/>
        </w:rPr>
        <w:t xml:space="preserve"> tư tưởng, đạo đức, phong cách Hồ Chí Minh năm 2023</w:t>
      </w:r>
      <w:r w:rsidR="00990E35" w:rsidRPr="00DE0C31">
        <w:rPr>
          <w:rStyle w:val="FootnoteReference"/>
          <w:rFonts w:ascii="Times New Roman" w:hAnsi="Times New Roman"/>
          <w:szCs w:val="28"/>
        </w:rPr>
        <w:footnoteReference w:id="8"/>
      </w:r>
      <w:r w:rsidR="005014F2" w:rsidRPr="00DE0C31">
        <w:rPr>
          <w:rFonts w:ascii="Times New Roman" w:hAnsi="Times New Roman"/>
          <w:szCs w:val="28"/>
        </w:rPr>
        <w:t xml:space="preserve">. Cùng với đó, </w:t>
      </w:r>
      <w:r w:rsidR="001B0C04" w:rsidRPr="00DE0C31">
        <w:rPr>
          <w:rFonts w:ascii="Times New Roman" w:hAnsi="Times New Roman"/>
          <w:szCs w:val="28"/>
        </w:rPr>
        <w:t xml:space="preserve">ban tuyên giáo các cấp đã tham mưu cấp ủy triển khai </w:t>
      </w:r>
      <w:r w:rsidR="008A2AFB" w:rsidRPr="00DE0C31">
        <w:rPr>
          <w:rFonts w:ascii="Times New Roman" w:hAnsi="Times New Roman"/>
          <w:szCs w:val="28"/>
        </w:rPr>
        <w:t xml:space="preserve">tốt </w:t>
      </w:r>
      <w:r w:rsidR="005014F2" w:rsidRPr="00DE0C31">
        <w:rPr>
          <w:rFonts w:ascii="Times New Roman" w:eastAsiaTheme="minorHAnsi" w:hAnsi="Times New Roman"/>
          <w:szCs w:val="28"/>
        </w:rPr>
        <w:t>công tác kiểm tra, giám sát việc thực hiện học tập và làm theo Bá</w:t>
      </w:r>
      <w:r w:rsidR="00A46146" w:rsidRPr="00DE0C31">
        <w:rPr>
          <w:rFonts w:ascii="Times New Roman" w:eastAsiaTheme="minorHAnsi" w:hAnsi="Times New Roman"/>
          <w:szCs w:val="28"/>
        </w:rPr>
        <w:t>c</w:t>
      </w:r>
      <w:r w:rsidR="005014F2" w:rsidRPr="00DE0C31">
        <w:rPr>
          <w:rFonts w:ascii="Times New Roman" w:eastAsiaTheme="minorHAnsi" w:hAnsi="Times New Roman"/>
          <w:szCs w:val="28"/>
        </w:rPr>
        <w:t xml:space="preserve"> gắn với kịp thời phát hiện, </w:t>
      </w:r>
      <w:r w:rsidR="00A46146" w:rsidRPr="00DE0C31">
        <w:rPr>
          <w:rFonts w:ascii="Times New Roman" w:eastAsiaTheme="minorHAnsi" w:hAnsi="Times New Roman"/>
          <w:szCs w:val="28"/>
        </w:rPr>
        <w:t>biểu dương, khen thưởng các tập thể, cá nhân điển hình</w:t>
      </w:r>
      <w:r w:rsidR="008A2AFB" w:rsidRPr="00DE0C31">
        <w:rPr>
          <w:rFonts w:ascii="Times New Roman" w:eastAsiaTheme="minorHAnsi" w:hAnsi="Times New Roman"/>
          <w:szCs w:val="28"/>
        </w:rPr>
        <w:t>,</w:t>
      </w:r>
      <w:r w:rsidR="00A46146" w:rsidRPr="00DE0C31">
        <w:rPr>
          <w:rFonts w:ascii="Times New Roman" w:eastAsiaTheme="minorHAnsi" w:hAnsi="Times New Roman"/>
          <w:szCs w:val="28"/>
        </w:rPr>
        <w:t xml:space="preserve"> tiêu biể</w:t>
      </w:r>
      <w:r w:rsidR="004B1EA2" w:rsidRPr="00DE0C31">
        <w:rPr>
          <w:rFonts w:ascii="Times New Roman" w:eastAsiaTheme="minorHAnsi" w:hAnsi="Times New Roman"/>
          <w:szCs w:val="28"/>
        </w:rPr>
        <w:t xml:space="preserve">u </w:t>
      </w:r>
      <w:r w:rsidR="005014F2" w:rsidRPr="00DE0C31">
        <w:rPr>
          <w:rFonts w:ascii="Times New Roman" w:eastAsiaTheme="minorHAnsi" w:hAnsi="Times New Roman"/>
          <w:szCs w:val="28"/>
        </w:rPr>
        <w:t>học tập và làm theo Bác</w:t>
      </w:r>
      <w:r w:rsidR="005014F2" w:rsidRPr="00DE0C31">
        <w:rPr>
          <w:rStyle w:val="FootnoteReference"/>
          <w:rFonts w:ascii="Times New Roman" w:eastAsiaTheme="minorHAnsi" w:hAnsi="Times New Roman"/>
          <w:szCs w:val="28"/>
        </w:rPr>
        <w:footnoteReference w:id="9"/>
      </w:r>
      <w:r w:rsidR="001B0C04" w:rsidRPr="00DE0C31">
        <w:rPr>
          <w:rFonts w:ascii="Times New Roman" w:eastAsiaTheme="minorHAnsi" w:hAnsi="Times New Roman"/>
          <w:szCs w:val="28"/>
        </w:rPr>
        <w:t xml:space="preserve">… Qua đó, </w:t>
      </w:r>
      <w:r w:rsidR="001B0C04" w:rsidRPr="00DE0C31">
        <w:rPr>
          <w:rFonts w:ascii="Times New Roman" w:hAnsi="Times New Roman"/>
          <w:szCs w:val="28"/>
        </w:rPr>
        <w:t xml:space="preserve">góp phần thu hút đông đảo cán bộ, đảng viên, Nhân dân tham gia nghiên cứu, học tập, đưa việc học tập và </w:t>
      </w:r>
      <w:r w:rsidR="001B0C04" w:rsidRPr="00DE0C31">
        <w:rPr>
          <w:rFonts w:ascii="Times New Roman" w:eastAsiaTheme="minorHAnsi" w:hAnsi="Times New Roman"/>
          <w:szCs w:val="28"/>
        </w:rPr>
        <w:t>làm theo Bác ngày càng đi vào thực chất, có chiều sâu và</w:t>
      </w:r>
      <w:r w:rsidR="008A2AFB" w:rsidRPr="00DE0C31">
        <w:rPr>
          <w:rFonts w:ascii="Times New Roman" w:hAnsi="Times New Roman"/>
          <w:szCs w:val="28"/>
        </w:rPr>
        <w:t xml:space="preserve"> có </w:t>
      </w:r>
      <w:r w:rsidR="001B0C04" w:rsidRPr="00DE0C31">
        <w:rPr>
          <w:rFonts w:ascii="Times New Roman" w:hAnsi="Times New Roman"/>
          <w:szCs w:val="28"/>
        </w:rPr>
        <w:t>sức lan tỏa lớn.</w:t>
      </w:r>
    </w:p>
    <w:p w14:paraId="5A3D2D9E" w14:textId="189A43FC" w:rsidR="00860175" w:rsidRPr="00DE0C31" w:rsidRDefault="00860175" w:rsidP="00FB0B6D">
      <w:pPr>
        <w:tabs>
          <w:tab w:val="left" w:pos="0"/>
          <w:tab w:val="left" w:pos="567"/>
        </w:tabs>
        <w:autoSpaceDE w:val="0"/>
        <w:autoSpaceDN w:val="0"/>
        <w:adjustRightInd w:val="0"/>
        <w:spacing w:after="120" w:line="340" w:lineRule="exact"/>
        <w:ind w:firstLine="567"/>
        <w:jc w:val="both"/>
        <w:rPr>
          <w:spacing w:val="-6"/>
          <w:sz w:val="28"/>
          <w:szCs w:val="28"/>
        </w:rPr>
      </w:pPr>
      <w:r w:rsidRPr="00DE0C31">
        <w:rPr>
          <w:b/>
          <w:sz w:val="28"/>
          <w:szCs w:val="28"/>
          <w:lang w:val="da-DK" w:eastAsia="en-GB"/>
        </w:rPr>
        <w:t xml:space="preserve">- </w:t>
      </w:r>
      <w:r w:rsidRPr="00DE0C31">
        <w:rPr>
          <w:b/>
          <w:i/>
          <w:sz w:val="28"/>
          <w:szCs w:val="28"/>
        </w:rPr>
        <w:t>Tham mưu Hội đồng Lý luận tỉnh</w:t>
      </w:r>
      <w:r w:rsidRPr="00DE0C31">
        <w:rPr>
          <w:b/>
          <w:sz w:val="28"/>
          <w:szCs w:val="28"/>
        </w:rPr>
        <w:t>:</w:t>
      </w:r>
      <w:r w:rsidRPr="00DE0C31">
        <w:rPr>
          <w:sz w:val="28"/>
          <w:szCs w:val="28"/>
        </w:rPr>
        <w:t xml:space="preserve"> </w:t>
      </w:r>
      <w:r w:rsidR="006304C5" w:rsidRPr="00DE0C31">
        <w:rPr>
          <w:sz w:val="28"/>
          <w:szCs w:val="28"/>
        </w:rPr>
        <w:t xml:space="preserve">Tham mưu </w:t>
      </w:r>
      <w:r w:rsidR="006304C5" w:rsidRPr="00DE0C31">
        <w:rPr>
          <w:sz w:val="28"/>
          <w:szCs w:val="28"/>
          <w:lang w:val="es-ES"/>
        </w:rPr>
        <w:t>b</w:t>
      </w:r>
      <w:r w:rsidRPr="00DE0C31">
        <w:rPr>
          <w:sz w:val="28"/>
          <w:szCs w:val="28"/>
          <w:lang w:val="es-ES"/>
        </w:rPr>
        <w:t>an hành</w:t>
      </w:r>
      <w:r w:rsidRPr="00DE0C31">
        <w:rPr>
          <w:rFonts w:eastAsiaTheme="minorHAnsi"/>
          <w:bCs/>
          <w:sz w:val="28"/>
          <w:szCs w:val="28"/>
        </w:rPr>
        <w:t xml:space="preserve"> K</w:t>
      </w:r>
      <w:r w:rsidR="00CB3556" w:rsidRPr="00DE0C31">
        <w:rPr>
          <w:sz w:val="28"/>
          <w:szCs w:val="28"/>
        </w:rPr>
        <w:t>ế hoạch hoạt động năm 2023,</w:t>
      </w:r>
      <w:r w:rsidRPr="00DE0C31">
        <w:rPr>
          <w:sz w:val="28"/>
          <w:szCs w:val="28"/>
        </w:rPr>
        <w:t xml:space="preserve"> giao nhiệm vụ cụ thể </w:t>
      </w:r>
      <w:r w:rsidR="00AA00BF" w:rsidRPr="00DE0C31">
        <w:rPr>
          <w:sz w:val="28"/>
          <w:szCs w:val="28"/>
        </w:rPr>
        <w:t xml:space="preserve">cho </w:t>
      </w:r>
      <w:r w:rsidRPr="00DE0C31">
        <w:rPr>
          <w:sz w:val="28"/>
          <w:szCs w:val="28"/>
        </w:rPr>
        <w:t xml:space="preserve">các </w:t>
      </w:r>
      <w:r w:rsidR="00AA00BF" w:rsidRPr="00DE0C31">
        <w:rPr>
          <w:sz w:val="28"/>
          <w:szCs w:val="28"/>
        </w:rPr>
        <w:t xml:space="preserve">tiểu ban của </w:t>
      </w:r>
      <w:r w:rsidRPr="00DE0C31">
        <w:rPr>
          <w:sz w:val="28"/>
          <w:szCs w:val="28"/>
        </w:rPr>
        <w:t>Hội đồn</w:t>
      </w:r>
      <w:r w:rsidR="0030445A" w:rsidRPr="00DE0C31">
        <w:rPr>
          <w:sz w:val="28"/>
          <w:szCs w:val="28"/>
        </w:rPr>
        <w:t>g</w:t>
      </w:r>
      <w:r w:rsidR="00CB3556" w:rsidRPr="00DE0C31">
        <w:rPr>
          <w:sz w:val="28"/>
          <w:szCs w:val="28"/>
        </w:rPr>
        <w:t xml:space="preserve">; </w:t>
      </w:r>
      <w:r w:rsidR="00AA00BF" w:rsidRPr="00DE0C31">
        <w:rPr>
          <w:sz w:val="28"/>
          <w:szCs w:val="28"/>
        </w:rPr>
        <w:t xml:space="preserve">đề xuất </w:t>
      </w:r>
      <w:r w:rsidR="00CB3556" w:rsidRPr="00DE0C31">
        <w:rPr>
          <w:spacing w:val="-6"/>
          <w:sz w:val="28"/>
          <w:szCs w:val="28"/>
        </w:rPr>
        <w:t xml:space="preserve">kiện toàn </w:t>
      </w:r>
      <w:r w:rsidR="00AA00BF" w:rsidRPr="00DE0C31">
        <w:rPr>
          <w:spacing w:val="-6"/>
          <w:sz w:val="28"/>
          <w:szCs w:val="28"/>
        </w:rPr>
        <w:t xml:space="preserve">chức danh </w:t>
      </w:r>
      <w:r w:rsidR="00CB3556" w:rsidRPr="00DE0C31">
        <w:rPr>
          <w:spacing w:val="-6"/>
          <w:sz w:val="28"/>
          <w:szCs w:val="28"/>
        </w:rPr>
        <w:t xml:space="preserve">Chủ tịch </w:t>
      </w:r>
      <w:r w:rsidR="00D21AD9" w:rsidRPr="00DE0C31">
        <w:rPr>
          <w:spacing w:val="-6"/>
          <w:sz w:val="28"/>
          <w:szCs w:val="28"/>
        </w:rPr>
        <w:t xml:space="preserve">Hội đồng lý luận tỉnh. </w:t>
      </w:r>
      <w:r w:rsidR="0030445A" w:rsidRPr="00DE0C31">
        <w:rPr>
          <w:sz w:val="28"/>
          <w:szCs w:val="28"/>
        </w:rPr>
        <w:t>Tham mưu các</w:t>
      </w:r>
      <w:r w:rsidRPr="00DE0C31">
        <w:rPr>
          <w:sz w:val="28"/>
          <w:szCs w:val="28"/>
        </w:rPr>
        <w:t xml:space="preserve"> nội dung</w:t>
      </w:r>
      <w:r w:rsidRPr="00DE0C31">
        <w:rPr>
          <w:rStyle w:val="FootnoteReference"/>
          <w:sz w:val="28"/>
          <w:szCs w:val="28"/>
        </w:rPr>
        <w:footnoteReference w:id="10"/>
      </w:r>
      <w:r w:rsidRPr="00DE0C31">
        <w:rPr>
          <w:sz w:val="28"/>
          <w:szCs w:val="28"/>
        </w:rPr>
        <w:t xml:space="preserve"> </w:t>
      </w:r>
      <w:r w:rsidR="0030445A" w:rsidRPr="00DE0C31">
        <w:rPr>
          <w:sz w:val="28"/>
          <w:szCs w:val="28"/>
        </w:rPr>
        <w:t xml:space="preserve">tổ chức </w:t>
      </w:r>
      <w:r w:rsidR="008B712D" w:rsidRPr="00DE0C31">
        <w:rPr>
          <w:spacing w:val="2"/>
          <w:sz w:val="28"/>
          <w:szCs w:val="28"/>
        </w:rPr>
        <w:lastRenderedPageBreak/>
        <w:t>Hội thảo trao đổi khoa học về thành tựu phát triển kinh tế, xã hội, xây dựng Đảng và hệ thống chính trị tỉnh Hà Giang sau 50 năm đất nước thống nhất, 40 năm đổi mới</w:t>
      </w:r>
      <w:r w:rsidR="008B712D" w:rsidRPr="00DE0C31">
        <w:rPr>
          <w:rStyle w:val="FootnoteReference"/>
          <w:spacing w:val="2"/>
          <w:sz w:val="28"/>
          <w:szCs w:val="28"/>
        </w:rPr>
        <w:footnoteReference w:id="11"/>
      </w:r>
      <w:r w:rsidR="008B712D" w:rsidRPr="00DE0C31">
        <w:rPr>
          <w:spacing w:val="2"/>
          <w:sz w:val="28"/>
          <w:szCs w:val="28"/>
        </w:rPr>
        <w:t xml:space="preserve"> </w:t>
      </w:r>
      <w:r w:rsidR="00CB3556" w:rsidRPr="00DE0C31">
        <w:rPr>
          <w:sz w:val="28"/>
          <w:szCs w:val="28"/>
        </w:rPr>
        <w:t>do</w:t>
      </w:r>
      <w:r w:rsidR="008B712D" w:rsidRPr="00DE0C31">
        <w:rPr>
          <w:sz w:val="28"/>
          <w:szCs w:val="28"/>
        </w:rPr>
        <w:t xml:space="preserve"> Hội đồng Lý luận Trung ương </w:t>
      </w:r>
      <w:r w:rsidR="00CB3556" w:rsidRPr="00DE0C31">
        <w:rPr>
          <w:sz w:val="28"/>
          <w:szCs w:val="28"/>
        </w:rPr>
        <w:t xml:space="preserve">tổ chức </w:t>
      </w:r>
      <w:r w:rsidR="008B712D" w:rsidRPr="00DE0C31">
        <w:rPr>
          <w:sz w:val="28"/>
          <w:szCs w:val="28"/>
        </w:rPr>
        <w:t>tại tỉnh</w:t>
      </w:r>
      <w:r w:rsidR="00CB3556" w:rsidRPr="00DE0C31">
        <w:rPr>
          <w:sz w:val="28"/>
          <w:szCs w:val="28"/>
        </w:rPr>
        <w:t xml:space="preserve"> Hà Giang</w:t>
      </w:r>
      <w:r w:rsidRPr="00DE0C31">
        <w:rPr>
          <w:sz w:val="28"/>
          <w:szCs w:val="28"/>
        </w:rPr>
        <w:t xml:space="preserve">. </w:t>
      </w:r>
    </w:p>
    <w:p w14:paraId="73A17BBD" w14:textId="7F98D987" w:rsidR="00137067" w:rsidRPr="00DE0C31" w:rsidRDefault="00860175" w:rsidP="00FB0B6D">
      <w:pPr>
        <w:tabs>
          <w:tab w:val="left" w:pos="0"/>
          <w:tab w:val="left" w:pos="567"/>
        </w:tabs>
        <w:autoSpaceDE w:val="0"/>
        <w:autoSpaceDN w:val="0"/>
        <w:adjustRightInd w:val="0"/>
        <w:spacing w:after="120" w:line="340" w:lineRule="exact"/>
        <w:ind w:firstLine="567"/>
        <w:jc w:val="both"/>
        <w:rPr>
          <w:spacing w:val="-4"/>
          <w:sz w:val="28"/>
          <w:szCs w:val="28"/>
        </w:rPr>
      </w:pPr>
      <w:r w:rsidRPr="00DE0C31">
        <w:rPr>
          <w:b/>
          <w:iCs/>
          <w:sz w:val="28"/>
          <w:szCs w:val="28"/>
          <w:lang w:val="vi-VN"/>
        </w:rPr>
        <w:t>-</w:t>
      </w:r>
      <w:r w:rsidRPr="00DE0C31">
        <w:rPr>
          <w:b/>
          <w:iCs/>
          <w:sz w:val="28"/>
          <w:szCs w:val="28"/>
        </w:rPr>
        <w:t xml:space="preserve"> </w:t>
      </w:r>
      <w:r w:rsidRPr="00DE0C31">
        <w:rPr>
          <w:b/>
          <w:i/>
          <w:iCs/>
          <w:sz w:val="28"/>
          <w:szCs w:val="28"/>
        </w:rPr>
        <w:t>C</w:t>
      </w:r>
      <w:r w:rsidRPr="00DE0C31">
        <w:rPr>
          <w:b/>
          <w:i/>
          <w:iCs/>
          <w:sz w:val="28"/>
          <w:szCs w:val="28"/>
          <w:lang w:val="vi-VN"/>
        </w:rPr>
        <w:t xml:space="preserve">ơ quan Thường trực của Ban </w:t>
      </w:r>
      <w:r w:rsidR="00A3624D" w:rsidRPr="00DE0C31">
        <w:rPr>
          <w:b/>
          <w:i/>
          <w:iCs/>
          <w:sz w:val="28"/>
          <w:szCs w:val="28"/>
          <w:lang w:val="en-SG"/>
        </w:rPr>
        <w:t>C</w:t>
      </w:r>
      <w:r w:rsidRPr="00DE0C31">
        <w:rPr>
          <w:b/>
          <w:i/>
          <w:iCs/>
          <w:sz w:val="28"/>
          <w:szCs w:val="28"/>
          <w:lang w:val="vi-VN"/>
        </w:rPr>
        <w:t>hỉ đạo công tác thông tin đối ngoại của Đảng bộ tỉnh</w:t>
      </w:r>
      <w:r w:rsidRPr="00DE0C31">
        <w:rPr>
          <w:b/>
          <w:sz w:val="28"/>
          <w:szCs w:val="28"/>
          <w:lang w:val="vi-VN"/>
        </w:rPr>
        <w:t>:</w:t>
      </w:r>
      <w:r w:rsidRPr="00DE0C31">
        <w:rPr>
          <w:sz w:val="28"/>
          <w:szCs w:val="28"/>
          <w:lang w:val="vi-VN"/>
        </w:rPr>
        <w:t xml:space="preserve"> </w:t>
      </w:r>
      <w:r w:rsidR="00137067" w:rsidRPr="00DE0C31">
        <w:rPr>
          <w:sz w:val="28"/>
          <w:szCs w:val="28"/>
        </w:rPr>
        <w:t>Ban Tuyên giáo Tỉnh ủy tham mưu cấp ủy tỉnh ban hành</w:t>
      </w:r>
      <w:r w:rsidR="00137067" w:rsidRPr="00DE0C31">
        <w:rPr>
          <w:b/>
          <w:sz w:val="28"/>
          <w:szCs w:val="28"/>
        </w:rPr>
        <w:t xml:space="preserve"> </w:t>
      </w:r>
      <w:r w:rsidR="00137067" w:rsidRPr="00DE0C31">
        <w:rPr>
          <w:sz w:val="28"/>
          <w:szCs w:val="28"/>
        </w:rPr>
        <w:t>các văn bản lãnh đạo, chỉ đạo công tác thông tin đối ngoại, tuyên truyền</w:t>
      </w:r>
      <w:r w:rsidR="00B47800" w:rsidRPr="00DE0C31">
        <w:rPr>
          <w:sz w:val="28"/>
          <w:szCs w:val="28"/>
        </w:rPr>
        <w:t xml:space="preserve"> biển đảo,</w:t>
      </w:r>
      <w:r w:rsidR="00137067" w:rsidRPr="00DE0C31">
        <w:rPr>
          <w:sz w:val="28"/>
          <w:szCs w:val="28"/>
        </w:rPr>
        <w:t xml:space="preserve"> biên giới đất liền Việt Nam - Trung Quốc; tham mưu Ban Chỉ đạo công tác thông tin đối ngoại Đảng bộ tỉnh ban hành kế hoạch hoạt động, Quy chế hoạt động của Ban Chỉ đạo, phân công nhiệm vụ cụ thể cho các đơn vị thành viên Ban chỉ đạo. </w:t>
      </w:r>
      <w:r w:rsidR="00137067" w:rsidRPr="00DE0C31">
        <w:rPr>
          <w:sz w:val="28"/>
          <w:szCs w:val="28"/>
          <w:lang w:val="it-IT"/>
        </w:rPr>
        <w:t xml:space="preserve">Theo dõi, kiểm tra, đôn đốc và nâng cao hiệu quả các hoạt động thông </w:t>
      </w:r>
      <w:r w:rsidR="00B47800" w:rsidRPr="00DE0C31">
        <w:rPr>
          <w:sz w:val="28"/>
          <w:szCs w:val="28"/>
          <w:lang w:val="it-IT"/>
        </w:rPr>
        <w:t xml:space="preserve">tin đối ngoại trên địa bàn </w:t>
      </w:r>
      <w:r w:rsidR="00B47800" w:rsidRPr="00DE0C31">
        <w:rPr>
          <w:spacing w:val="-4"/>
          <w:sz w:val="28"/>
          <w:szCs w:val="28"/>
          <w:lang w:val="it-IT"/>
        </w:rPr>
        <w:t>tỉnh; tham mưu báo cáo sơ kết 6 tháng năm 2023 về công tác thông tin đối ngoại của Đảng bộ tỉnh; k</w:t>
      </w:r>
      <w:r w:rsidR="00137067" w:rsidRPr="00DE0C31">
        <w:rPr>
          <w:spacing w:val="-4"/>
          <w:sz w:val="28"/>
          <w:szCs w:val="28"/>
          <w:lang w:val="it-IT"/>
        </w:rPr>
        <w:t xml:space="preserve">ịp thời nắm tình hình, phản ánh tư tưởng, tâm trạng, dư luận xã hội liên quan đến nhiệm vụ thông tin đối ngoại trên địa bàn tỉnh, nhất là những vấn đề nhạy cảm, mới nảy sinh được dư luận xã hội quan tâm; </w:t>
      </w:r>
      <w:r w:rsidR="00137067" w:rsidRPr="00DE0C31">
        <w:rPr>
          <w:spacing w:val="-4"/>
          <w:sz w:val="28"/>
          <w:szCs w:val="28"/>
        </w:rPr>
        <w:t xml:space="preserve">tích cực phối hợp với các cơ quan báo chí Trung ương tuyên truyền về Hà Giang; tham mưu chỉ đạo </w:t>
      </w:r>
      <w:r w:rsidR="00137067" w:rsidRPr="00DE0C31">
        <w:rPr>
          <w:iCs/>
          <w:spacing w:val="-4"/>
          <w:sz w:val="28"/>
          <w:szCs w:val="28"/>
        </w:rPr>
        <w:t xml:space="preserve">việc </w:t>
      </w:r>
      <w:r w:rsidR="00137067" w:rsidRPr="00DE0C31">
        <w:rPr>
          <w:spacing w:val="-4"/>
          <w:sz w:val="28"/>
          <w:szCs w:val="28"/>
        </w:rPr>
        <w:t xml:space="preserve">tiếp tục hưởng ứng Giải thưởng toàn quốc về thông tin đối ngoại lần thứ IX. </w:t>
      </w:r>
    </w:p>
    <w:p w14:paraId="4C63EB6B" w14:textId="4BE1B058" w:rsidR="00D12C83" w:rsidRPr="00DE0C31" w:rsidRDefault="00137067" w:rsidP="00FB0B6D">
      <w:pPr>
        <w:tabs>
          <w:tab w:val="left" w:pos="0"/>
          <w:tab w:val="left" w:pos="567"/>
        </w:tabs>
        <w:autoSpaceDE w:val="0"/>
        <w:autoSpaceDN w:val="0"/>
        <w:adjustRightInd w:val="0"/>
        <w:spacing w:after="120" w:line="340" w:lineRule="exact"/>
        <w:ind w:firstLine="567"/>
        <w:jc w:val="both"/>
        <w:rPr>
          <w:spacing w:val="-4"/>
          <w:sz w:val="28"/>
          <w:szCs w:val="28"/>
          <w:lang w:val="it-IT"/>
        </w:rPr>
      </w:pPr>
      <w:r w:rsidRPr="00DE0C31">
        <w:rPr>
          <w:spacing w:val="-4"/>
          <w:sz w:val="28"/>
          <w:szCs w:val="28"/>
          <w:lang w:val="it-IT"/>
        </w:rPr>
        <w:t xml:space="preserve">Bám sát chỉ đạo, định hướng của cấp ủy tỉnh và Ban Tuyên giáo Tỉnh ủy, </w:t>
      </w:r>
      <w:r w:rsidR="00056710" w:rsidRPr="00DE0C31">
        <w:rPr>
          <w:spacing w:val="-4"/>
          <w:sz w:val="28"/>
          <w:szCs w:val="28"/>
          <w:lang w:val="it-IT"/>
        </w:rPr>
        <w:t>Ban tuyên giáo cấp huyện và tương đương</w:t>
      </w:r>
      <w:r w:rsidRPr="00DE0C31">
        <w:rPr>
          <w:spacing w:val="-4"/>
          <w:sz w:val="28"/>
          <w:szCs w:val="28"/>
          <w:lang w:val="it-IT"/>
        </w:rPr>
        <w:t xml:space="preserve"> tham mưu cấp ủy tỉnh ban hành kế hoạch </w:t>
      </w:r>
      <w:r w:rsidR="00056710" w:rsidRPr="00DE0C31">
        <w:rPr>
          <w:spacing w:val="-4"/>
          <w:sz w:val="28"/>
          <w:szCs w:val="28"/>
          <w:lang w:val="it-IT"/>
        </w:rPr>
        <w:t>triển khai thực hiện có hiệu quả công tác thông tin đối ngoại</w:t>
      </w:r>
      <w:r w:rsidRPr="00DE0C31">
        <w:rPr>
          <w:spacing w:val="-4"/>
          <w:sz w:val="28"/>
          <w:szCs w:val="28"/>
          <w:lang w:val="it-IT"/>
        </w:rPr>
        <w:t>, tuyên truyền biển, đảo, biên giới tại địa phươ</w:t>
      </w:r>
      <w:r w:rsidR="00D12C83" w:rsidRPr="00DE0C31">
        <w:rPr>
          <w:spacing w:val="-4"/>
          <w:sz w:val="28"/>
          <w:szCs w:val="28"/>
          <w:lang w:val="it-IT"/>
        </w:rPr>
        <w:t>n</w:t>
      </w:r>
      <w:r w:rsidRPr="00DE0C31">
        <w:rPr>
          <w:spacing w:val="-4"/>
          <w:sz w:val="28"/>
          <w:szCs w:val="28"/>
          <w:lang w:val="it-IT"/>
        </w:rPr>
        <w:t xml:space="preserve">g... Qua đó, công tác thông tin đối ngoại 9 tháng năm 2023 được triển khai đảm bảo đúng định hướng, </w:t>
      </w:r>
      <w:r w:rsidR="00D12C83" w:rsidRPr="00DE0C31">
        <w:rPr>
          <w:spacing w:val="-4"/>
          <w:sz w:val="28"/>
          <w:szCs w:val="28"/>
          <w:lang w:val="it-IT"/>
        </w:rPr>
        <w:t xml:space="preserve">đúng quy định, </w:t>
      </w:r>
      <w:r w:rsidRPr="00DE0C31">
        <w:rPr>
          <w:spacing w:val="-4"/>
          <w:sz w:val="28"/>
          <w:szCs w:val="28"/>
          <w:lang w:val="it-IT"/>
        </w:rPr>
        <w:t>thống nhất, đồng bộ, hiệu quả, phát huy</w:t>
      </w:r>
      <w:r w:rsidR="00D12C83" w:rsidRPr="00DE0C31">
        <w:rPr>
          <w:spacing w:val="-4"/>
          <w:sz w:val="28"/>
          <w:szCs w:val="28"/>
          <w:lang w:val="it-IT"/>
        </w:rPr>
        <w:t xml:space="preserve"> tốt</w:t>
      </w:r>
      <w:r w:rsidRPr="00DE0C31">
        <w:rPr>
          <w:spacing w:val="-4"/>
          <w:sz w:val="28"/>
          <w:szCs w:val="28"/>
          <w:lang w:val="it-IT"/>
        </w:rPr>
        <w:t xml:space="preserve"> vai trò chủ lực của lực lượng làm công tác thông tin đối ngoại, truyền thông, báo chí</w:t>
      </w:r>
      <w:r w:rsidR="00D12C83" w:rsidRPr="00DE0C31">
        <w:rPr>
          <w:spacing w:val="-4"/>
          <w:sz w:val="28"/>
          <w:szCs w:val="28"/>
          <w:lang w:val="it-IT"/>
        </w:rPr>
        <w:t>, góp phần tạo môi trường thuận lợi để Hà Giang phát triển.</w:t>
      </w:r>
    </w:p>
    <w:p w14:paraId="3AD07C0B" w14:textId="2EDED0D6" w:rsidR="00137742" w:rsidRPr="00DE0C31" w:rsidRDefault="00D12C83" w:rsidP="00FB0B6D">
      <w:pPr>
        <w:tabs>
          <w:tab w:val="left" w:pos="0"/>
          <w:tab w:val="left" w:pos="567"/>
        </w:tabs>
        <w:autoSpaceDE w:val="0"/>
        <w:autoSpaceDN w:val="0"/>
        <w:adjustRightInd w:val="0"/>
        <w:spacing w:after="120" w:line="340" w:lineRule="exact"/>
        <w:ind w:firstLine="567"/>
        <w:jc w:val="both"/>
        <w:rPr>
          <w:sz w:val="28"/>
          <w:szCs w:val="28"/>
        </w:rPr>
      </w:pPr>
      <w:r w:rsidRPr="00DE0C31">
        <w:rPr>
          <w:b/>
          <w:sz w:val="28"/>
          <w:szCs w:val="28"/>
          <w:lang w:val="it-IT"/>
        </w:rPr>
        <w:t xml:space="preserve"> </w:t>
      </w:r>
      <w:r w:rsidR="008F4F46" w:rsidRPr="00DE0C31">
        <w:rPr>
          <w:b/>
          <w:i/>
          <w:iCs/>
          <w:sz w:val="28"/>
          <w:szCs w:val="28"/>
          <w:lang w:val="vi-VN"/>
        </w:rPr>
        <w:t>- Cơ quan Thường trực Ban chỉ</w:t>
      </w:r>
      <w:r w:rsidR="008F4F46" w:rsidRPr="00DE0C31">
        <w:rPr>
          <w:b/>
          <w:i/>
          <w:iCs/>
          <w:sz w:val="28"/>
          <w:szCs w:val="28"/>
          <w:lang w:val="nl-NL"/>
        </w:rPr>
        <w:t xml:space="preserve"> đạo </w:t>
      </w:r>
      <w:r w:rsidR="008F4F46" w:rsidRPr="00DE0C31">
        <w:rPr>
          <w:b/>
          <w:i/>
          <w:sz w:val="28"/>
          <w:szCs w:val="28"/>
          <w:lang w:val="nl-NL"/>
        </w:rPr>
        <w:t xml:space="preserve">bảo vệ nền tảng tư tưởng của Đảng, đấu </w:t>
      </w:r>
      <w:r w:rsidR="008F4F46" w:rsidRPr="00DE0C31">
        <w:rPr>
          <w:b/>
          <w:i/>
          <w:spacing w:val="-6"/>
          <w:sz w:val="28"/>
          <w:szCs w:val="28"/>
          <w:lang w:val="nl-NL"/>
        </w:rPr>
        <w:t>tranh phản bác các quan điểm sai trái, thù địch của tỉnh</w:t>
      </w:r>
      <w:r w:rsidR="008F4F46" w:rsidRPr="00DE0C31">
        <w:rPr>
          <w:i/>
          <w:spacing w:val="-6"/>
          <w:sz w:val="28"/>
          <w:szCs w:val="28"/>
          <w:lang w:val="nl-NL"/>
        </w:rPr>
        <w:t xml:space="preserve"> (gọi tắt Ban chỉ đạo 35)</w:t>
      </w:r>
      <w:r w:rsidR="00860175" w:rsidRPr="00DE0C31">
        <w:rPr>
          <w:spacing w:val="-6"/>
          <w:sz w:val="28"/>
          <w:szCs w:val="28"/>
          <w:lang w:val="vi-VN"/>
        </w:rPr>
        <w:t>:</w:t>
      </w:r>
      <w:r w:rsidR="005825F4" w:rsidRPr="00DE0C31">
        <w:rPr>
          <w:spacing w:val="-6"/>
          <w:sz w:val="28"/>
          <w:szCs w:val="28"/>
        </w:rPr>
        <w:t xml:space="preserve"> </w:t>
      </w:r>
      <w:r w:rsidR="005825F4" w:rsidRPr="00DE0C31">
        <w:rPr>
          <w:sz w:val="28"/>
          <w:szCs w:val="28"/>
        </w:rPr>
        <w:t>T</w:t>
      </w:r>
      <w:r w:rsidR="007C38B5" w:rsidRPr="00DE0C31">
        <w:rPr>
          <w:sz w:val="28"/>
          <w:szCs w:val="28"/>
        </w:rPr>
        <w:t xml:space="preserve">ham mưu </w:t>
      </w:r>
      <w:r w:rsidR="005825F4" w:rsidRPr="00DE0C31">
        <w:rPr>
          <w:sz w:val="28"/>
          <w:szCs w:val="28"/>
        </w:rPr>
        <w:t xml:space="preserve">Ban Chỉ đạo 35 tỉnh ban hành </w:t>
      </w:r>
      <w:r w:rsidR="005825F4" w:rsidRPr="00DE0C31">
        <w:rPr>
          <w:b/>
          <w:sz w:val="28"/>
          <w:szCs w:val="28"/>
        </w:rPr>
        <w:t>13</w:t>
      </w:r>
      <w:r w:rsidR="005825F4" w:rsidRPr="00DE0C31">
        <w:rPr>
          <w:sz w:val="28"/>
          <w:szCs w:val="28"/>
        </w:rPr>
        <w:t xml:space="preserve"> văn bản lãnh đạo, chỉ đạo, triển khai công tác</w:t>
      </w:r>
      <w:r w:rsidR="005825F4" w:rsidRPr="00DE0C31">
        <w:rPr>
          <w:sz w:val="28"/>
          <w:szCs w:val="28"/>
          <w:lang w:val="vi-VN"/>
        </w:rPr>
        <w:t xml:space="preserve"> </w:t>
      </w:r>
      <w:r w:rsidR="005825F4" w:rsidRPr="00DE0C31">
        <w:rPr>
          <w:sz w:val="28"/>
          <w:szCs w:val="28"/>
          <w:lang w:val="nl-NL"/>
        </w:rPr>
        <w:t>bảo vệ nền tảng tư tưởng của Đảng, đấu tranh phản bác các quan điểm sai trái, thù địch của tỉnh</w:t>
      </w:r>
      <w:r w:rsidR="007C38B5" w:rsidRPr="00DE0C31">
        <w:rPr>
          <w:sz w:val="28"/>
          <w:szCs w:val="28"/>
        </w:rPr>
        <w:t xml:space="preserve">; </w:t>
      </w:r>
      <w:r w:rsidR="00C1342E" w:rsidRPr="00DE0C31">
        <w:rPr>
          <w:sz w:val="28"/>
          <w:szCs w:val="28"/>
          <w:lang w:val="nl-NL"/>
        </w:rPr>
        <w:t>k</w:t>
      </w:r>
      <w:r w:rsidR="00225363" w:rsidRPr="00DE0C31">
        <w:rPr>
          <w:sz w:val="28"/>
          <w:szCs w:val="28"/>
          <w:lang w:val="hsb-DE"/>
        </w:rPr>
        <w:t>iện toàn lực lượng giúp việc</w:t>
      </w:r>
      <w:r w:rsidR="0030445A" w:rsidRPr="00DE0C31">
        <w:rPr>
          <w:sz w:val="28"/>
          <w:szCs w:val="28"/>
          <w:lang w:val="hsb-DE"/>
        </w:rPr>
        <w:t xml:space="preserve"> Ban chỉ đạo 35 cấp tỉnh</w:t>
      </w:r>
      <w:r w:rsidR="00860175" w:rsidRPr="00DE0C31">
        <w:rPr>
          <w:sz w:val="28"/>
          <w:szCs w:val="28"/>
        </w:rPr>
        <w:t xml:space="preserve">; </w:t>
      </w:r>
      <w:r w:rsidR="00137742" w:rsidRPr="00DE0C31">
        <w:rPr>
          <w:spacing w:val="-2"/>
          <w:sz w:val="28"/>
          <w:szCs w:val="28"/>
        </w:rPr>
        <w:t>tổ chức Hội nghị giao ban lực lượng giúp việc Ban chỉ đạo 35 cấp tỉnh quý I năm 202</w:t>
      </w:r>
      <w:r w:rsidR="006304C5" w:rsidRPr="00DE0C31">
        <w:rPr>
          <w:spacing w:val="-2"/>
          <w:sz w:val="28"/>
          <w:szCs w:val="28"/>
        </w:rPr>
        <w:t>3</w:t>
      </w:r>
      <w:r w:rsidR="00361F40" w:rsidRPr="00DE0C31">
        <w:rPr>
          <w:spacing w:val="-2"/>
          <w:sz w:val="28"/>
          <w:szCs w:val="28"/>
        </w:rPr>
        <w:t>;</w:t>
      </w:r>
      <w:r w:rsidR="00CB116A" w:rsidRPr="00DE0C31">
        <w:rPr>
          <w:spacing w:val="-2"/>
          <w:sz w:val="28"/>
          <w:szCs w:val="28"/>
        </w:rPr>
        <w:t xml:space="preserve"> sơ kết 05 năm Nghị quyết số 35-NQ/TW, ngày 22/10/2018 của Bộ Chính trị về tăng cường </w:t>
      </w:r>
      <w:r w:rsidR="00CB116A" w:rsidRPr="00DE0C31">
        <w:rPr>
          <w:sz w:val="28"/>
          <w:szCs w:val="28"/>
          <w:lang w:val="nl-NL"/>
        </w:rPr>
        <w:t xml:space="preserve">bảo vệ nền tảng tư tưởng của Đảng, đấu </w:t>
      </w:r>
      <w:r w:rsidR="00CB116A" w:rsidRPr="00DE0C31">
        <w:rPr>
          <w:spacing w:val="-6"/>
          <w:sz w:val="28"/>
          <w:szCs w:val="28"/>
          <w:lang w:val="nl-NL"/>
        </w:rPr>
        <w:t>tranh phản bác các quan điểm sai trái, thù địch</w:t>
      </w:r>
      <w:r w:rsidR="0030445A" w:rsidRPr="00DE0C31">
        <w:rPr>
          <w:spacing w:val="-2"/>
          <w:sz w:val="28"/>
          <w:szCs w:val="28"/>
        </w:rPr>
        <w:t xml:space="preserve"> </w:t>
      </w:r>
      <w:r w:rsidR="00CB116A" w:rsidRPr="00DE0C31">
        <w:rPr>
          <w:spacing w:val="-2"/>
          <w:sz w:val="28"/>
          <w:szCs w:val="28"/>
        </w:rPr>
        <w:t xml:space="preserve">trong tình hình mới; </w:t>
      </w:r>
      <w:r w:rsidR="007C38B5" w:rsidRPr="00DE0C31">
        <w:rPr>
          <w:spacing w:val="-2"/>
          <w:sz w:val="28"/>
          <w:szCs w:val="28"/>
        </w:rPr>
        <w:t xml:space="preserve">tổ chức thành công </w:t>
      </w:r>
      <w:r w:rsidR="0030445A" w:rsidRPr="00DE0C31">
        <w:rPr>
          <w:sz w:val="28"/>
          <w:szCs w:val="28"/>
        </w:rPr>
        <w:t>Cuộc thi chính luận bảo vệ nền tảng tư tưởng của Đảng, đấu tranh, phản bác các quan điểm sai trái thù địch năm 2023</w:t>
      </w:r>
      <w:r w:rsidR="007C38B5" w:rsidRPr="00DE0C31">
        <w:rPr>
          <w:rStyle w:val="FootnoteReference"/>
          <w:sz w:val="28"/>
          <w:szCs w:val="28"/>
        </w:rPr>
        <w:footnoteReference w:id="12"/>
      </w:r>
      <w:r w:rsidR="007C38B5" w:rsidRPr="00DE0C31">
        <w:rPr>
          <w:sz w:val="28"/>
          <w:szCs w:val="28"/>
        </w:rPr>
        <w:t>; t</w:t>
      </w:r>
      <w:r w:rsidR="00C1342E" w:rsidRPr="00DE0C31">
        <w:rPr>
          <w:spacing w:val="-2"/>
          <w:sz w:val="28"/>
          <w:szCs w:val="28"/>
        </w:rPr>
        <w:t xml:space="preserve">hường xuyên </w:t>
      </w:r>
      <w:r w:rsidR="00361F40" w:rsidRPr="00DE0C31">
        <w:rPr>
          <w:rFonts w:eastAsiaTheme="minorHAnsi"/>
          <w:sz w:val="28"/>
          <w:szCs w:val="28"/>
        </w:rPr>
        <w:t>p</w:t>
      </w:r>
      <w:r w:rsidR="00137742" w:rsidRPr="00DE0C31">
        <w:rPr>
          <w:rFonts w:eastAsiaTheme="minorHAnsi"/>
          <w:sz w:val="28"/>
          <w:szCs w:val="28"/>
        </w:rPr>
        <w:t>hối hợp đấ</w:t>
      </w:r>
      <w:r w:rsidR="00C1342E" w:rsidRPr="00DE0C31">
        <w:rPr>
          <w:rFonts w:eastAsiaTheme="minorHAnsi"/>
          <w:sz w:val="28"/>
          <w:szCs w:val="28"/>
        </w:rPr>
        <w:t xml:space="preserve">u tranh, </w:t>
      </w:r>
      <w:r w:rsidR="00137742" w:rsidRPr="00DE0C31">
        <w:rPr>
          <w:rFonts w:eastAsiaTheme="minorHAnsi"/>
          <w:sz w:val="28"/>
          <w:szCs w:val="28"/>
        </w:rPr>
        <w:t>xử lý thông tin xấu độc liên quan đến Hội nghị Ban Chấp hành Trung ương Đảng khóa XIII và Kỳ họp Quốc hội khóa XV</w:t>
      </w:r>
      <w:r w:rsidR="007C38B5" w:rsidRPr="00DE0C31">
        <w:rPr>
          <w:spacing w:val="-2"/>
          <w:sz w:val="28"/>
          <w:szCs w:val="28"/>
        </w:rPr>
        <w:t>; c</w:t>
      </w:r>
      <w:r w:rsidR="00AA45A9" w:rsidRPr="00DE0C31">
        <w:rPr>
          <w:spacing w:val="-2"/>
          <w:sz w:val="28"/>
          <w:szCs w:val="28"/>
        </w:rPr>
        <w:t>hỉ đạo Ban chỉ đạo 35 các cấp tăng cường xử lý thông tin xấu độc trên địa bàn</w:t>
      </w:r>
      <w:r w:rsidR="00DE1527" w:rsidRPr="00DE0C31">
        <w:rPr>
          <w:spacing w:val="-2"/>
          <w:sz w:val="28"/>
          <w:szCs w:val="28"/>
        </w:rPr>
        <w:t>,</w:t>
      </w:r>
      <w:r w:rsidR="00AA45A9" w:rsidRPr="00DE0C31">
        <w:rPr>
          <w:spacing w:val="-2"/>
          <w:sz w:val="28"/>
          <w:szCs w:val="28"/>
        </w:rPr>
        <w:t xml:space="preserve"> kịp thời có giải pháp xử lý phù hợp, không để phát sinh “điểm nóng”</w:t>
      </w:r>
      <w:r w:rsidR="00E83285" w:rsidRPr="00DE0C31">
        <w:rPr>
          <w:spacing w:val="-2"/>
          <w:sz w:val="28"/>
          <w:szCs w:val="28"/>
        </w:rPr>
        <w:t xml:space="preserve"> từ cơ </w:t>
      </w:r>
      <w:r w:rsidR="00CB116A" w:rsidRPr="00DE0C31">
        <w:rPr>
          <w:spacing w:val="-2"/>
          <w:sz w:val="28"/>
          <w:szCs w:val="28"/>
        </w:rPr>
        <w:t>sở; tham gia tập huấn, trao đổi kinh nghiệm</w:t>
      </w:r>
      <w:r w:rsidR="00DA3C18" w:rsidRPr="00DE0C31">
        <w:rPr>
          <w:spacing w:val="-2"/>
          <w:sz w:val="28"/>
          <w:szCs w:val="28"/>
        </w:rPr>
        <w:t xml:space="preserve"> công tác do Ban Chỉ đạo 35 Trung ương tổ chức</w:t>
      </w:r>
      <w:r w:rsidR="007C75A3" w:rsidRPr="00DE0C31">
        <w:rPr>
          <w:spacing w:val="-2"/>
          <w:sz w:val="28"/>
          <w:szCs w:val="28"/>
        </w:rPr>
        <w:t>.</w:t>
      </w:r>
    </w:p>
    <w:p w14:paraId="6B337940" w14:textId="70056D88" w:rsidR="00137742" w:rsidRPr="00DE0C31" w:rsidRDefault="00664DD5" w:rsidP="00FB0B6D">
      <w:pPr>
        <w:tabs>
          <w:tab w:val="left" w:pos="0"/>
          <w:tab w:val="left" w:pos="567"/>
        </w:tabs>
        <w:autoSpaceDE w:val="0"/>
        <w:autoSpaceDN w:val="0"/>
        <w:adjustRightInd w:val="0"/>
        <w:spacing w:after="120" w:line="340" w:lineRule="exact"/>
        <w:ind w:firstLine="567"/>
        <w:jc w:val="both"/>
        <w:rPr>
          <w:spacing w:val="-6"/>
          <w:sz w:val="28"/>
          <w:szCs w:val="28"/>
        </w:rPr>
      </w:pPr>
      <w:r w:rsidRPr="00DE0C31">
        <w:rPr>
          <w:sz w:val="28"/>
          <w:szCs w:val="28"/>
          <w:lang w:val="nb-NO"/>
        </w:rPr>
        <w:lastRenderedPageBreak/>
        <w:t xml:space="preserve">Ban chỉ đạo </w:t>
      </w:r>
      <w:r w:rsidRPr="00DE0C31">
        <w:rPr>
          <w:sz w:val="28"/>
          <w:szCs w:val="28"/>
          <w:lang w:val="hsb-DE"/>
        </w:rPr>
        <w:t>35 các cấp tích cực</w:t>
      </w:r>
      <w:r w:rsidR="00225363" w:rsidRPr="00DE0C31">
        <w:rPr>
          <w:sz w:val="28"/>
          <w:szCs w:val="28"/>
          <w:lang w:val="hsb-DE"/>
        </w:rPr>
        <w:t xml:space="preserve"> đổi mới trong công tác lãnh đạo, chỉ đạo hướng dẫn tuyên truyền lan tỏa thông tin tích cực; tăng c</w:t>
      </w:r>
      <w:r w:rsidR="00E83285" w:rsidRPr="00DE0C31">
        <w:rPr>
          <w:sz w:val="28"/>
          <w:szCs w:val="28"/>
          <w:lang w:val="hsb-DE"/>
        </w:rPr>
        <w:t xml:space="preserve">ường theo dõi, chủ động nắm bắt, xử lý thông tin </w:t>
      </w:r>
      <w:r w:rsidR="006304C5" w:rsidRPr="00DE0C31">
        <w:rPr>
          <w:sz w:val="28"/>
          <w:szCs w:val="28"/>
          <w:lang w:val="hsb-DE"/>
        </w:rPr>
        <w:t>từ cơ sở</w:t>
      </w:r>
      <w:r w:rsidR="00225363" w:rsidRPr="00DE0C31">
        <w:rPr>
          <w:sz w:val="28"/>
          <w:szCs w:val="28"/>
          <w:lang w:val="hsb-DE"/>
        </w:rPr>
        <w:t xml:space="preserve">. </w:t>
      </w:r>
      <w:r w:rsidR="00503CA7" w:rsidRPr="00DE0C31">
        <w:rPr>
          <w:sz w:val="28"/>
          <w:szCs w:val="28"/>
          <w:lang w:val="af-ZA"/>
        </w:rPr>
        <w:t>T</w:t>
      </w:r>
      <w:r w:rsidR="00137742" w:rsidRPr="00DE0C31">
        <w:rPr>
          <w:sz w:val="28"/>
          <w:szCs w:val="28"/>
          <w:lang w:val="af-ZA"/>
        </w:rPr>
        <w:t xml:space="preserve">ổ chức </w:t>
      </w:r>
      <w:r w:rsidR="006304C5" w:rsidRPr="00DE0C31">
        <w:rPr>
          <w:sz w:val="28"/>
          <w:szCs w:val="28"/>
          <w:lang w:val="af-ZA"/>
        </w:rPr>
        <w:t xml:space="preserve">hội nghị </w:t>
      </w:r>
      <w:r w:rsidR="00137742" w:rsidRPr="00DE0C31">
        <w:rPr>
          <w:sz w:val="28"/>
          <w:szCs w:val="28"/>
          <w:lang w:val="af-ZA"/>
        </w:rPr>
        <w:t>t</w:t>
      </w:r>
      <w:r w:rsidR="00EC79F2" w:rsidRPr="00DE0C31">
        <w:rPr>
          <w:sz w:val="28"/>
          <w:szCs w:val="28"/>
          <w:lang w:val="af-ZA"/>
        </w:rPr>
        <w:t>ập huấn cho đội ngũ thư ký, cộng</w:t>
      </w:r>
      <w:r w:rsidR="00137742" w:rsidRPr="00DE0C31">
        <w:rPr>
          <w:sz w:val="28"/>
          <w:szCs w:val="28"/>
          <w:lang w:val="af-ZA"/>
        </w:rPr>
        <w:t xml:space="preserve"> tác viên về các vấn đề mới trong công tác bảo vệ nền tảng tư tưởng của </w:t>
      </w:r>
      <w:r w:rsidR="00137742" w:rsidRPr="00DE0C31">
        <w:rPr>
          <w:spacing w:val="-6"/>
          <w:sz w:val="28"/>
          <w:szCs w:val="28"/>
          <w:lang w:val="af-ZA"/>
        </w:rPr>
        <w:t xml:space="preserve">Đảng, đấu tranh phản bác các quan điểm sai trái, </w:t>
      </w:r>
      <w:r w:rsidR="00B47800" w:rsidRPr="00DE0C31">
        <w:rPr>
          <w:spacing w:val="-6"/>
          <w:sz w:val="28"/>
          <w:szCs w:val="28"/>
          <w:lang w:val="af-ZA"/>
        </w:rPr>
        <w:t>thù địch. T</w:t>
      </w:r>
      <w:r w:rsidR="00385941" w:rsidRPr="00DE0C31">
        <w:rPr>
          <w:spacing w:val="-6"/>
          <w:sz w:val="28"/>
          <w:szCs w:val="28"/>
          <w:lang w:val="af-ZA"/>
        </w:rPr>
        <w:t xml:space="preserve">iêu biểu: </w:t>
      </w:r>
      <w:r w:rsidR="000B3ED6" w:rsidRPr="00DE0C31">
        <w:rPr>
          <w:spacing w:val="-6"/>
          <w:sz w:val="28"/>
          <w:szCs w:val="28"/>
          <w:lang w:val="af-ZA"/>
        </w:rPr>
        <w:t xml:space="preserve">huyện Bắc Mê, </w:t>
      </w:r>
      <w:r w:rsidR="00137742" w:rsidRPr="00DE0C31">
        <w:rPr>
          <w:spacing w:val="-6"/>
          <w:sz w:val="28"/>
          <w:szCs w:val="28"/>
          <w:lang w:val="af-ZA"/>
        </w:rPr>
        <w:t>Xín Mần</w:t>
      </w:r>
      <w:r w:rsidR="00B47800" w:rsidRPr="00DE0C31">
        <w:rPr>
          <w:spacing w:val="-6"/>
          <w:sz w:val="28"/>
          <w:szCs w:val="28"/>
          <w:lang w:val="af-ZA"/>
        </w:rPr>
        <w:t>.</w:t>
      </w:r>
      <w:r w:rsidR="00225363" w:rsidRPr="00DE0C31">
        <w:rPr>
          <w:spacing w:val="-6"/>
          <w:sz w:val="28"/>
          <w:szCs w:val="28"/>
          <w:lang w:val="af-ZA"/>
        </w:rPr>
        <w:t xml:space="preserve"> </w:t>
      </w:r>
    </w:p>
    <w:p w14:paraId="30BF827D" w14:textId="77777777" w:rsidR="00860175" w:rsidRPr="00DE0C31" w:rsidRDefault="008F4F46" w:rsidP="00FB0B6D">
      <w:pPr>
        <w:spacing w:after="120" w:line="340" w:lineRule="exact"/>
        <w:ind w:firstLine="567"/>
        <w:jc w:val="both"/>
        <w:rPr>
          <w:b/>
          <w:bCs/>
          <w:sz w:val="28"/>
          <w:szCs w:val="28"/>
        </w:rPr>
      </w:pPr>
      <w:r w:rsidRPr="00DE0C31">
        <w:rPr>
          <w:b/>
          <w:sz w:val="28"/>
          <w:szCs w:val="28"/>
          <w:lang w:val="af-ZA"/>
        </w:rPr>
        <w:t xml:space="preserve">3. Kết quả </w:t>
      </w:r>
      <w:r w:rsidR="00860175" w:rsidRPr="00DE0C31">
        <w:rPr>
          <w:b/>
          <w:bCs/>
          <w:sz w:val="28"/>
          <w:szCs w:val="28"/>
        </w:rPr>
        <w:t>triển khai thực hiện các hoạt động của công tác tuyên giáo</w:t>
      </w:r>
    </w:p>
    <w:p w14:paraId="3DFDC12A" w14:textId="77777777" w:rsidR="00FA37A3" w:rsidRPr="00DE0C31" w:rsidRDefault="00FA37A3" w:rsidP="00FB0B6D">
      <w:pPr>
        <w:widowControl w:val="0"/>
        <w:spacing w:after="120" w:line="340" w:lineRule="exact"/>
        <w:ind w:firstLine="567"/>
        <w:jc w:val="both"/>
        <w:rPr>
          <w:spacing w:val="-6"/>
          <w:sz w:val="28"/>
          <w:szCs w:val="28"/>
          <w:lang w:val="af-ZA"/>
        </w:rPr>
      </w:pPr>
      <w:r w:rsidRPr="00DE0C31">
        <w:rPr>
          <w:sz w:val="28"/>
          <w:szCs w:val="28"/>
          <w:lang w:val="af-ZA"/>
        </w:rPr>
        <w:t xml:space="preserve">Toàn ngành Tuyên giáo ban hành </w:t>
      </w:r>
      <w:r w:rsidR="004F13FA" w:rsidRPr="00DE0C31">
        <w:rPr>
          <w:b/>
          <w:sz w:val="28"/>
          <w:szCs w:val="28"/>
          <w:lang w:val="af-ZA"/>
        </w:rPr>
        <w:t>2.223</w:t>
      </w:r>
      <w:r w:rsidRPr="00DE0C31">
        <w:rPr>
          <w:b/>
          <w:sz w:val="28"/>
          <w:szCs w:val="28"/>
          <w:lang w:val="af-ZA"/>
        </w:rPr>
        <w:t xml:space="preserve"> </w:t>
      </w:r>
      <w:r w:rsidR="009514C9" w:rsidRPr="00DE0C31">
        <w:rPr>
          <w:sz w:val="28"/>
          <w:szCs w:val="28"/>
          <w:lang w:val="af-ZA"/>
        </w:rPr>
        <w:t>văn bản; trong đó:</w:t>
      </w:r>
      <w:r w:rsidRPr="00DE0C31">
        <w:rPr>
          <w:sz w:val="28"/>
          <w:szCs w:val="28"/>
          <w:lang w:val="af-ZA"/>
        </w:rPr>
        <w:t xml:space="preserve"> </w:t>
      </w:r>
      <w:r w:rsidR="00F37660" w:rsidRPr="00DE0C31">
        <w:rPr>
          <w:sz w:val="28"/>
          <w:szCs w:val="28"/>
          <w:lang w:val="af-ZA"/>
        </w:rPr>
        <w:t xml:space="preserve">Ban Tuyên giáo Tỉnh ủy ban hành </w:t>
      </w:r>
      <w:r w:rsidR="009D4EBB" w:rsidRPr="00DE0C31">
        <w:rPr>
          <w:b/>
          <w:sz w:val="28"/>
          <w:szCs w:val="28"/>
          <w:lang w:val="af-ZA"/>
        </w:rPr>
        <w:t>977</w:t>
      </w:r>
      <w:r w:rsidR="00F37660" w:rsidRPr="00DE0C31">
        <w:rPr>
          <w:sz w:val="28"/>
          <w:szCs w:val="28"/>
          <w:lang w:val="af-ZA"/>
        </w:rPr>
        <w:t xml:space="preserve"> văn bản</w:t>
      </w:r>
      <w:r w:rsidR="00CB3556" w:rsidRPr="00DE0C31">
        <w:rPr>
          <w:rStyle w:val="FootnoteReference"/>
          <w:sz w:val="28"/>
          <w:szCs w:val="28"/>
          <w:lang w:val="af-ZA"/>
        </w:rPr>
        <w:footnoteReference w:id="13"/>
      </w:r>
      <w:r w:rsidRPr="00DE0C31">
        <w:rPr>
          <w:sz w:val="28"/>
          <w:szCs w:val="28"/>
          <w:lang w:val="af-ZA"/>
        </w:rPr>
        <w:t xml:space="preserve">; </w:t>
      </w:r>
      <w:r w:rsidR="00394F8B" w:rsidRPr="00DE0C31">
        <w:rPr>
          <w:sz w:val="28"/>
          <w:szCs w:val="28"/>
          <w:lang w:val="af-ZA"/>
        </w:rPr>
        <w:t xml:space="preserve">Ban tuyên giáo cấp huyện và tương đương ban hành </w:t>
      </w:r>
      <w:r w:rsidR="009D4EBB" w:rsidRPr="00DE0C31">
        <w:rPr>
          <w:b/>
          <w:sz w:val="28"/>
          <w:szCs w:val="28"/>
          <w:lang w:val="af-ZA"/>
        </w:rPr>
        <w:t>1</w:t>
      </w:r>
      <w:r w:rsidR="004F13FA" w:rsidRPr="00DE0C31">
        <w:rPr>
          <w:b/>
          <w:sz w:val="28"/>
          <w:szCs w:val="28"/>
          <w:lang w:val="af-ZA"/>
        </w:rPr>
        <w:t>.</w:t>
      </w:r>
      <w:r w:rsidR="009D4EBB" w:rsidRPr="00DE0C31">
        <w:rPr>
          <w:b/>
          <w:sz w:val="28"/>
          <w:szCs w:val="28"/>
          <w:lang w:val="af-ZA"/>
        </w:rPr>
        <w:t>246</w:t>
      </w:r>
      <w:r w:rsidR="00B95F4D" w:rsidRPr="00DE0C31">
        <w:rPr>
          <w:b/>
          <w:sz w:val="28"/>
          <w:szCs w:val="28"/>
          <w:lang w:val="af-ZA"/>
        </w:rPr>
        <w:t xml:space="preserve"> </w:t>
      </w:r>
      <w:r w:rsidRPr="00DE0C31">
        <w:rPr>
          <w:sz w:val="28"/>
          <w:szCs w:val="28"/>
          <w:lang w:val="af-ZA"/>
        </w:rPr>
        <w:t xml:space="preserve">văn bản </w:t>
      </w:r>
      <w:r w:rsidRPr="00DE0C31">
        <w:rPr>
          <w:spacing w:val="-6"/>
          <w:sz w:val="28"/>
          <w:szCs w:val="28"/>
          <w:lang w:val="af-ZA"/>
        </w:rPr>
        <w:t>triển khai thực hiện vụ chuyên môn của ngành</w:t>
      </w:r>
      <w:r w:rsidR="009514C9" w:rsidRPr="00DE0C31">
        <w:rPr>
          <w:rStyle w:val="FootnoteReference"/>
          <w:spacing w:val="-6"/>
          <w:sz w:val="28"/>
          <w:szCs w:val="28"/>
          <w:lang w:val="af-ZA"/>
        </w:rPr>
        <w:footnoteReference w:id="14"/>
      </w:r>
      <w:r w:rsidR="00152523" w:rsidRPr="00DE0C31">
        <w:rPr>
          <w:spacing w:val="-6"/>
          <w:sz w:val="28"/>
          <w:szCs w:val="28"/>
          <w:lang w:val="af-ZA"/>
        </w:rPr>
        <w:t>.</w:t>
      </w:r>
    </w:p>
    <w:p w14:paraId="4AE8343C" w14:textId="77777777" w:rsidR="00D70700" w:rsidRPr="00DE0C31" w:rsidRDefault="008F4F46" w:rsidP="00FB0B6D">
      <w:pPr>
        <w:widowControl w:val="0"/>
        <w:tabs>
          <w:tab w:val="left" w:pos="0"/>
          <w:tab w:val="left" w:pos="567"/>
        </w:tabs>
        <w:autoSpaceDE w:val="0"/>
        <w:autoSpaceDN w:val="0"/>
        <w:adjustRightInd w:val="0"/>
        <w:spacing w:after="120" w:line="340" w:lineRule="exact"/>
        <w:ind w:firstLine="567"/>
        <w:jc w:val="both"/>
        <w:rPr>
          <w:b/>
          <w:bCs/>
          <w:i/>
          <w:sz w:val="28"/>
          <w:szCs w:val="28"/>
        </w:rPr>
      </w:pPr>
      <w:r w:rsidRPr="00DE0C31">
        <w:rPr>
          <w:b/>
          <w:bCs/>
          <w:i/>
          <w:sz w:val="28"/>
          <w:szCs w:val="28"/>
        </w:rPr>
        <w:t>3.1.</w:t>
      </w:r>
      <w:r w:rsidR="00860175" w:rsidRPr="00DE0C31">
        <w:rPr>
          <w:b/>
          <w:bCs/>
          <w:i/>
          <w:sz w:val="28"/>
          <w:szCs w:val="28"/>
        </w:rPr>
        <w:t xml:space="preserve"> Công tác lý luận chính trị và </w:t>
      </w:r>
      <w:r w:rsidR="00F37B2D" w:rsidRPr="00DE0C31">
        <w:rPr>
          <w:b/>
          <w:bCs/>
          <w:i/>
          <w:sz w:val="28"/>
          <w:szCs w:val="28"/>
        </w:rPr>
        <w:t>l</w:t>
      </w:r>
      <w:r w:rsidR="00860175" w:rsidRPr="00DE0C31">
        <w:rPr>
          <w:b/>
          <w:bCs/>
          <w:i/>
          <w:sz w:val="28"/>
          <w:szCs w:val="28"/>
        </w:rPr>
        <w:t xml:space="preserve">ịch sử </w:t>
      </w:r>
      <w:r w:rsidR="00F37B2D" w:rsidRPr="00DE0C31">
        <w:rPr>
          <w:b/>
          <w:bCs/>
          <w:i/>
          <w:sz w:val="28"/>
          <w:szCs w:val="28"/>
        </w:rPr>
        <w:t>đ</w:t>
      </w:r>
      <w:r w:rsidR="00860175" w:rsidRPr="00DE0C31">
        <w:rPr>
          <w:b/>
          <w:bCs/>
          <w:i/>
          <w:sz w:val="28"/>
          <w:szCs w:val="28"/>
        </w:rPr>
        <w:t>ảng</w:t>
      </w:r>
    </w:p>
    <w:p w14:paraId="4928C2AE" w14:textId="5FFAA2C3" w:rsidR="00CB3556" w:rsidRPr="00DE0C31" w:rsidRDefault="00193582" w:rsidP="00FB0B6D">
      <w:pPr>
        <w:suppressAutoHyphens/>
        <w:autoSpaceDE w:val="0"/>
        <w:autoSpaceDN w:val="0"/>
        <w:adjustRightInd w:val="0"/>
        <w:spacing w:after="120" w:line="340" w:lineRule="exact"/>
        <w:ind w:firstLine="567"/>
        <w:jc w:val="both"/>
        <w:rPr>
          <w:sz w:val="28"/>
          <w:szCs w:val="28"/>
        </w:rPr>
      </w:pPr>
      <w:r w:rsidRPr="00DE0C31">
        <w:rPr>
          <w:i/>
          <w:iCs/>
          <w:sz w:val="28"/>
          <w:szCs w:val="28"/>
        </w:rPr>
        <w:t>-</w:t>
      </w:r>
      <w:r w:rsidR="007D3387" w:rsidRPr="00DE0C31">
        <w:rPr>
          <w:i/>
          <w:iCs/>
          <w:sz w:val="28"/>
          <w:szCs w:val="28"/>
          <w:lang w:val="vi-VN"/>
        </w:rPr>
        <w:t xml:space="preserve"> Công tác lý luận chính trị:</w:t>
      </w:r>
      <w:r w:rsidR="007D3387" w:rsidRPr="00DE0C31">
        <w:rPr>
          <w:spacing w:val="2"/>
          <w:sz w:val="28"/>
          <w:szCs w:val="28"/>
        </w:rPr>
        <w:t xml:space="preserve"> </w:t>
      </w:r>
      <w:r w:rsidR="00D70700" w:rsidRPr="00DE0C31">
        <w:rPr>
          <w:spacing w:val="2"/>
          <w:sz w:val="28"/>
          <w:szCs w:val="28"/>
        </w:rPr>
        <w:t>Toàn ngành tích cực c</w:t>
      </w:r>
      <w:r w:rsidR="00E55C55" w:rsidRPr="00DE0C31">
        <w:rPr>
          <w:spacing w:val="2"/>
          <w:sz w:val="28"/>
          <w:szCs w:val="28"/>
        </w:rPr>
        <w:t xml:space="preserve">hỉ đạo </w:t>
      </w:r>
      <w:r w:rsidR="00D70700" w:rsidRPr="00DE0C31">
        <w:rPr>
          <w:spacing w:val="2"/>
          <w:sz w:val="28"/>
          <w:szCs w:val="28"/>
        </w:rPr>
        <w:t xml:space="preserve">tổ chức các hội nghị học tập, quán triệt các chỉ thị, nghị quyết, quy định, hướng dẫn của Đảng cho cán bộ, đảng viên; tham mưu cho cấp ủy các cấp </w:t>
      </w:r>
      <w:r w:rsidR="00191D2A" w:rsidRPr="00DE0C31">
        <w:rPr>
          <w:spacing w:val="2"/>
          <w:sz w:val="28"/>
          <w:szCs w:val="28"/>
        </w:rPr>
        <w:t xml:space="preserve">thực hiện nhiệm vụ </w:t>
      </w:r>
      <w:r w:rsidR="00AF4C04" w:rsidRPr="00DE0C31">
        <w:rPr>
          <w:sz w:val="28"/>
          <w:szCs w:val="28"/>
        </w:rPr>
        <w:t>sơ kết giữa nhiệm kỳ</w:t>
      </w:r>
      <w:r w:rsidR="00A014C4" w:rsidRPr="00DE0C31">
        <w:rPr>
          <w:sz w:val="28"/>
          <w:szCs w:val="28"/>
        </w:rPr>
        <w:t xml:space="preserve"> 2020-</w:t>
      </w:r>
      <w:r w:rsidR="006278C1" w:rsidRPr="00DE0C31">
        <w:rPr>
          <w:sz w:val="28"/>
          <w:szCs w:val="28"/>
        </w:rPr>
        <w:t>2025</w:t>
      </w:r>
      <w:r w:rsidR="001B0E30" w:rsidRPr="00DE0C31">
        <w:rPr>
          <w:rStyle w:val="FootnoteReference"/>
          <w:sz w:val="28"/>
          <w:szCs w:val="28"/>
        </w:rPr>
        <w:footnoteReference w:id="15"/>
      </w:r>
      <w:r w:rsidR="001B0E30" w:rsidRPr="00DE0C31">
        <w:rPr>
          <w:sz w:val="28"/>
          <w:szCs w:val="28"/>
        </w:rPr>
        <w:t>; t</w:t>
      </w:r>
      <w:r w:rsidR="00CB3556" w:rsidRPr="00DE0C31">
        <w:rPr>
          <w:sz w:val="28"/>
          <w:szCs w:val="28"/>
        </w:rPr>
        <w:t>ổ chức Hội nghị trực tuyến từ điểm cầu Ban Tuyên giáo Trung ương đến điểm cầu các huyện</w:t>
      </w:r>
      <w:r w:rsidR="00E911B5" w:rsidRPr="00DE0C31">
        <w:rPr>
          <w:rStyle w:val="FootnoteReference"/>
          <w:sz w:val="28"/>
          <w:szCs w:val="28"/>
        </w:rPr>
        <w:footnoteReference w:id="16"/>
      </w:r>
      <w:r w:rsidR="00CB3556" w:rsidRPr="00DE0C31">
        <w:rPr>
          <w:sz w:val="28"/>
          <w:szCs w:val="28"/>
        </w:rPr>
        <w:t xml:space="preserve"> về nội dung giao ban, tập huấn công tác lý </w:t>
      </w:r>
      <w:r w:rsidR="001B0E30" w:rsidRPr="00DE0C31">
        <w:rPr>
          <w:sz w:val="28"/>
          <w:szCs w:val="28"/>
        </w:rPr>
        <w:t>luận chính trị ở cơ sở năm 2023; b</w:t>
      </w:r>
      <w:r w:rsidR="00CB3556" w:rsidRPr="00DE0C31">
        <w:rPr>
          <w:sz w:val="28"/>
          <w:szCs w:val="28"/>
        </w:rPr>
        <w:t xml:space="preserve">iên soạn tài liệu nội dung </w:t>
      </w:r>
      <w:r w:rsidR="00E248EE" w:rsidRPr="00DE0C31">
        <w:rPr>
          <w:sz w:val="28"/>
          <w:szCs w:val="28"/>
        </w:rPr>
        <w:t xml:space="preserve">cốt lõi </w:t>
      </w:r>
      <w:r w:rsidR="00CB3556" w:rsidRPr="00DE0C31">
        <w:rPr>
          <w:sz w:val="28"/>
          <w:szCs w:val="28"/>
        </w:rPr>
        <w:t>tác phẩm “</w:t>
      </w:r>
      <w:r w:rsidR="00CB3556" w:rsidRPr="00DE0C31">
        <w:rPr>
          <w:i/>
          <w:sz w:val="28"/>
          <w:szCs w:val="28"/>
        </w:rPr>
        <w:t>Kiên quyết, kiên trì đấu tranh phòng, chống tham nhũng, tiêu cực, góp phần xây dựng Đảng và Nhà nước ta ngày càng trong sạch, vững mạnh</w:t>
      </w:r>
      <w:r w:rsidR="00CB3556" w:rsidRPr="00DE0C31">
        <w:rPr>
          <w:sz w:val="28"/>
          <w:szCs w:val="28"/>
        </w:rPr>
        <w:t>” của đồng ch</w:t>
      </w:r>
      <w:r w:rsidR="00D21AD9" w:rsidRPr="00DE0C31">
        <w:rPr>
          <w:sz w:val="28"/>
          <w:szCs w:val="28"/>
        </w:rPr>
        <w:t xml:space="preserve">í Tổng Bí thư Nguyễn Phú Trọng. </w:t>
      </w:r>
    </w:p>
    <w:p w14:paraId="3BC161BB" w14:textId="11DA1D52" w:rsidR="00191D2A" w:rsidRPr="00DE0C31" w:rsidRDefault="001E75DF" w:rsidP="00FB0B6D">
      <w:pPr>
        <w:pStyle w:val="Default"/>
        <w:widowControl w:val="0"/>
        <w:spacing w:after="120" w:line="340" w:lineRule="exact"/>
        <w:ind w:firstLine="567"/>
        <w:jc w:val="both"/>
        <w:rPr>
          <w:color w:val="auto"/>
          <w:sz w:val="28"/>
          <w:szCs w:val="28"/>
        </w:rPr>
      </w:pPr>
      <w:r w:rsidRPr="00DE0C31">
        <w:rPr>
          <w:iCs/>
          <w:color w:val="auto"/>
          <w:spacing w:val="2"/>
          <w:sz w:val="28"/>
          <w:szCs w:val="28"/>
        </w:rPr>
        <w:t xml:space="preserve">Ban tuyên giáo các cấp và tương đương chủ động hướng dẫn các cấp ủy tổ chức đảng, đảng viên và </w:t>
      </w:r>
      <w:r w:rsidR="001B0E30" w:rsidRPr="00DE0C31">
        <w:rPr>
          <w:iCs/>
          <w:color w:val="auto"/>
          <w:spacing w:val="2"/>
          <w:sz w:val="28"/>
          <w:szCs w:val="28"/>
        </w:rPr>
        <w:t>N</w:t>
      </w:r>
      <w:r w:rsidRPr="00DE0C31">
        <w:rPr>
          <w:iCs/>
          <w:color w:val="auto"/>
          <w:spacing w:val="2"/>
          <w:sz w:val="28"/>
          <w:szCs w:val="28"/>
        </w:rPr>
        <w:t>hân dân nghiên cứu, học tậ</w:t>
      </w:r>
      <w:r w:rsidR="001B0E30" w:rsidRPr="00DE0C31">
        <w:rPr>
          <w:iCs/>
          <w:color w:val="auto"/>
          <w:spacing w:val="2"/>
          <w:sz w:val="28"/>
          <w:szCs w:val="28"/>
        </w:rPr>
        <w:t>p, nghiên cứu lý luận của</w:t>
      </w:r>
      <w:r w:rsidRPr="00DE0C31">
        <w:rPr>
          <w:iCs/>
          <w:color w:val="auto"/>
          <w:spacing w:val="2"/>
          <w:sz w:val="28"/>
          <w:szCs w:val="28"/>
        </w:rPr>
        <w:t xml:space="preserve"> Đảng </w:t>
      </w:r>
      <w:r w:rsidR="001B0E30" w:rsidRPr="00DE0C31">
        <w:rPr>
          <w:iCs/>
          <w:color w:val="auto"/>
          <w:spacing w:val="2"/>
          <w:sz w:val="28"/>
          <w:szCs w:val="28"/>
        </w:rPr>
        <w:t>thông qua nhiều hình thức đa dạng, phong phú</w:t>
      </w:r>
      <w:r w:rsidRPr="00DE0C31">
        <w:rPr>
          <w:iCs/>
          <w:color w:val="auto"/>
          <w:spacing w:val="2"/>
          <w:sz w:val="28"/>
          <w:szCs w:val="28"/>
        </w:rPr>
        <w:t xml:space="preserve">, như: Lồng ghép với các hội nghị của </w:t>
      </w:r>
      <w:r w:rsidRPr="00DE0C31">
        <w:rPr>
          <w:iCs/>
          <w:color w:val="auto"/>
          <w:spacing w:val="2"/>
          <w:sz w:val="28"/>
          <w:szCs w:val="28"/>
          <w:lang w:val="vi-VN"/>
        </w:rPr>
        <w:t>B</w:t>
      </w:r>
      <w:r w:rsidRPr="00DE0C31">
        <w:rPr>
          <w:iCs/>
          <w:color w:val="auto"/>
          <w:spacing w:val="2"/>
          <w:sz w:val="28"/>
          <w:szCs w:val="28"/>
        </w:rPr>
        <w:t>an chấp hành đảng ủy các xã, thị trấn; sinh hoạt chi bộ, họp thôn, tổ dân phố, tuyên truyền trên các phương tiện thông tin đại chúng</w:t>
      </w:r>
      <w:r w:rsidR="00B861A3" w:rsidRPr="00DE0C31">
        <w:rPr>
          <w:iCs/>
          <w:color w:val="auto"/>
          <w:spacing w:val="2"/>
          <w:sz w:val="28"/>
          <w:szCs w:val="28"/>
        </w:rPr>
        <w:t xml:space="preserve">; </w:t>
      </w:r>
      <w:r w:rsidR="001B0E30" w:rsidRPr="00DE0C31">
        <w:rPr>
          <w:iCs/>
          <w:color w:val="auto"/>
          <w:spacing w:val="2"/>
          <w:sz w:val="28"/>
          <w:szCs w:val="28"/>
        </w:rPr>
        <w:t>tổ chức hội thảo, cuộc thi</w:t>
      </w:r>
      <w:r w:rsidR="001B0E30" w:rsidRPr="00DE0C31">
        <w:rPr>
          <w:rStyle w:val="FootnoteReference"/>
          <w:iCs/>
          <w:color w:val="auto"/>
          <w:spacing w:val="2"/>
          <w:sz w:val="28"/>
          <w:szCs w:val="28"/>
        </w:rPr>
        <w:footnoteReference w:id="17"/>
      </w:r>
      <w:r w:rsidR="001B0E30" w:rsidRPr="00DE0C31">
        <w:rPr>
          <w:iCs/>
          <w:color w:val="auto"/>
          <w:spacing w:val="2"/>
          <w:sz w:val="28"/>
          <w:szCs w:val="28"/>
        </w:rPr>
        <w:t>…</w:t>
      </w:r>
      <w:r w:rsidR="00CB3556" w:rsidRPr="00DE0C31">
        <w:rPr>
          <w:color w:val="auto"/>
          <w:sz w:val="28"/>
          <w:szCs w:val="28"/>
        </w:rPr>
        <w:t>đảm bả</w:t>
      </w:r>
      <w:r w:rsidR="00B47800" w:rsidRPr="00DE0C31">
        <w:rPr>
          <w:color w:val="auto"/>
          <w:sz w:val="28"/>
          <w:szCs w:val="28"/>
        </w:rPr>
        <w:t>o nghiêm túc, hiệu quả</w:t>
      </w:r>
      <w:r w:rsidR="00CB3556" w:rsidRPr="00DE0C31">
        <w:rPr>
          <w:color w:val="auto"/>
          <w:sz w:val="28"/>
          <w:szCs w:val="28"/>
        </w:rPr>
        <w:t>.</w:t>
      </w:r>
    </w:p>
    <w:p w14:paraId="04CF1895" w14:textId="1FD8FC16" w:rsidR="00CA04A0" w:rsidRPr="00DE0C31" w:rsidRDefault="00193582" w:rsidP="00FB0B6D">
      <w:pPr>
        <w:widowControl w:val="0"/>
        <w:tabs>
          <w:tab w:val="left" w:pos="0"/>
          <w:tab w:val="left" w:pos="567"/>
        </w:tabs>
        <w:autoSpaceDE w:val="0"/>
        <w:autoSpaceDN w:val="0"/>
        <w:adjustRightInd w:val="0"/>
        <w:spacing w:after="120" w:line="340" w:lineRule="exact"/>
        <w:ind w:firstLine="567"/>
        <w:jc w:val="both"/>
        <w:rPr>
          <w:sz w:val="28"/>
          <w:szCs w:val="28"/>
          <w:lang w:val="af-ZA"/>
        </w:rPr>
      </w:pPr>
      <w:r w:rsidRPr="00DE0C31">
        <w:rPr>
          <w:i/>
          <w:iCs/>
          <w:sz w:val="28"/>
          <w:szCs w:val="28"/>
        </w:rPr>
        <w:t>-</w:t>
      </w:r>
      <w:r w:rsidR="007D3387" w:rsidRPr="00DE0C31">
        <w:rPr>
          <w:i/>
          <w:iCs/>
          <w:sz w:val="28"/>
          <w:szCs w:val="28"/>
        </w:rPr>
        <w:t xml:space="preserve"> </w:t>
      </w:r>
      <w:r w:rsidR="007D3387" w:rsidRPr="00DE0C31">
        <w:rPr>
          <w:i/>
          <w:iCs/>
          <w:sz w:val="28"/>
          <w:szCs w:val="28"/>
          <w:lang w:val="vi-VN"/>
        </w:rPr>
        <w:t>Công tác đào tạo, bồi dưỡng:</w:t>
      </w:r>
      <w:r w:rsidR="007D3387" w:rsidRPr="00DE0C31">
        <w:rPr>
          <w:i/>
          <w:iCs/>
          <w:sz w:val="28"/>
          <w:szCs w:val="28"/>
        </w:rPr>
        <w:t xml:space="preserve"> </w:t>
      </w:r>
      <w:r w:rsidR="007D3387" w:rsidRPr="00DE0C31">
        <w:rPr>
          <w:sz w:val="28"/>
          <w:szCs w:val="28"/>
          <w:lang w:val="vi-VN"/>
        </w:rPr>
        <w:t>Ban tuyên giáo các cấp kịp thời tham mưu giúp cấp ủy ban hành kế hoạch đào tạo, bồi dưỡng, cập nhật kiến thức, thông tin những vấn đề mới cho cán bộ, đảng viên</w:t>
      </w:r>
      <w:r w:rsidR="00D7663D" w:rsidRPr="00DE0C31">
        <w:rPr>
          <w:sz w:val="28"/>
          <w:szCs w:val="28"/>
        </w:rPr>
        <w:t>; tổ chức các lớp bồi dưỡng chính trị hè cho đội ngũ giảng viên, giáo viên năm 2023</w:t>
      </w:r>
      <w:r w:rsidR="007D3387" w:rsidRPr="00DE0C31">
        <w:rPr>
          <w:sz w:val="28"/>
          <w:szCs w:val="28"/>
          <w:lang w:val="vi-VN"/>
        </w:rPr>
        <w:t xml:space="preserve">. </w:t>
      </w:r>
      <w:r w:rsidR="007D3387" w:rsidRPr="00DE0C31">
        <w:rPr>
          <w:sz w:val="28"/>
          <w:szCs w:val="28"/>
        </w:rPr>
        <w:t>Trường Chính trị tỉnh, t</w:t>
      </w:r>
      <w:r w:rsidR="007D3387" w:rsidRPr="00DE0C31">
        <w:rPr>
          <w:bCs/>
          <w:iCs/>
          <w:sz w:val="28"/>
          <w:szCs w:val="28"/>
          <w:lang w:val="vi-VN"/>
        </w:rPr>
        <w:t>rung tâm chính trị</w:t>
      </w:r>
      <w:r w:rsidR="007D3387" w:rsidRPr="00DE0C31">
        <w:rPr>
          <w:bCs/>
          <w:iCs/>
          <w:sz w:val="28"/>
          <w:szCs w:val="28"/>
          <w:lang w:val="en-SG"/>
        </w:rPr>
        <w:t>,</w:t>
      </w:r>
      <w:r w:rsidR="007D3387" w:rsidRPr="00DE0C31">
        <w:rPr>
          <w:bCs/>
          <w:iCs/>
          <w:sz w:val="28"/>
          <w:szCs w:val="28"/>
        </w:rPr>
        <w:t xml:space="preserve"> </w:t>
      </w:r>
      <w:r w:rsidR="00EC79F2" w:rsidRPr="00DE0C31">
        <w:rPr>
          <w:bCs/>
          <w:iCs/>
          <w:sz w:val="28"/>
          <w:szCs w:val="28"/>
        </w:rPr>
        <w:t>M</w:t>
      </w:r>
      <w:r w:rsidR="007D3387" w:rsidRPr="00DE0C31">
        <w:rPr>
          <w:bCs/>
          <w:iCs/>
          <w:sz w:val="28"/>
          <w:szCs w:val="28"/>
        </w:rPr>
        <w:t xml:space="preserve">ặt trận </w:t>
      </w:r>
      <w:r w:rsidR="00EC79F2" w:rsidRPr="00DE0C31">
        <w:rPr>
          <w:bCs/>
          <w:iCs/>
          <w:sz w:val="28"/>
          <w:szCs w:val="28"/>
        </w:rPr>
        <w:t>T</w:t>
      </w:r>
      <w:r w:rsidR="007D3387" w:rsidRPr="00DE0C31">
        <w:rPr>
          <w:bCs/>
          <w:iCs/>
          <w:sz w:val="28"/>
          <w:szCs w:val="28"/>
        </w:rPr>
        <w:t xml:space="preserve">ổ quốc và các tổ chức chính trị - xã hội </w:t>
      </w:r>
      <w:r w:rsidR="00E55C55" w:rsidRPr="00DE0C31">
        <w:rPr>
          <w:bCs/>
          <w:iCs/>
          <w:sz w:val="28"/>
          <w:szCs w:val="28"/>
        </w:rPr>
        <w:t>huyện, thành phố</w:t>
      </w:r>
      <w:r w:rsidR="007D3387" w:rsidRPr="00DE0C31">
        <w:rPr>
          <w:bCs/>
          <w:iCs/>
          <w:sz w:val="28"/>
          <w:szCs w:val="28"/>
        </w:rPr>
        <w:t xml:space="preserve"> phối </w:t>
      </w:r>
      <w:r w:rsidR="007D3387" w:rsidRPr="00DE0C31">
        <w:rPr>
          <w:bCs/>
          <w:iCs/>
          <w:sz w:val="28"/>
          <w:szCs w:val="28"/>
        </w:rPr>
        <w:lastRenderedPageBreak/>
        <w:t>hợp</w:t>
      </w:r>
      <w:r w:rsidR="007D3387" w:rsidRPr="00DE0C31">
        <w:rPr>
          <w:bCs/>
          <w:iCs/>
          <w:sz w:val="28"/>
          <w:szCs w:val="28"/>
          <w:lang w:val="vi-VN"/>
        </w:rPr>
        <w:t xml:space="preserve"> mở</w:t>
      </w:r>
      <w:r w:rsidR="007D3387" w:rsidRPr="00DE0C31">
        <w:rPr>
          <w:bCs/>
          <w:iCs/>
          <w:sz w:val="28"/>
          <w:szCs w:val="28"/>
        </w:rPr>
        <w:t xml:space="preserve"> </w:t>
      </w:r>
      <w:r w:rsidR="00C2363A" w:rsidRPr="00DE0C31">
        <w:rPr>
          <w:b/>
          <w:bCs/>
          <w:iCs/>
          <w:sz w:val="28"/>
          <w:szCs w:val="28"/>
        </w:rPr>
        <w:t>328</w:t>
      </w:r>
      <w:r w:rsidR="007D3387" w:rsidRPr="00DE0C31">
        <w:rPr>
          <w:b/>
          <w:bCs/>
          <w:iCs/>
          <w:sz w:val="28"/>
          <w:szCs w:val="28"/>
          <w:lang w:val="vi-VN"/>
        </w:rPr>
        <w:t xml:space="preserve"> </w:t>
      </w:r>
      <w:r w:rsidR="007D3387" w:rsidRPr="00DE0C31">
        <w:rPr>
          <w:bCs/>
          <w:iCs/>
          <w:sz w:val="28"/>
          <w:szCs w:val="28"/>
          <w:lang w:val="vi-VN"/>
        </w:rPr>
        <w:t>lớp</w:t>
      </w:r>
      <w:r w:rsidR="00496722" w:rsidRPr="00DE0C31">
        <w:rPr>
          <w:bCs/>
          <w:iCs/>
          <w:sz w:val="28"/>
          <w:szCs w:val="28"/>
        </w:rPr>
        <w:t xml:space="preserve"> cho </w:t>
      </w:r>
      <w:r w:rsidR="00C2363A" w:rsidRPr="00DE0C31">
        <w:rPr>
          <w:b/>
          <w:bCs/>
          <w:iCs/>
          <w:sz w:val="28"/>
          <w:szCs w:val="28"/>
        </w:rPr>
        <w:t>29.624</w:t>
      </w:r>
      <w:r w:rsidR="00496722" w:rsidRPr="00DE0C31">
        <w:rPr>
          <w:b/>
          <w:bCs/>
          <w:iCs/>
          <w:sz w:val="28"/>
          <w:szCs w:val="28"/>
        </w:rPr>
        <w:t xml:space="preserve"> </w:t>
      </w:r>
      <w:r w:rsidR="00496722" w:rsidRPr="00DE0C31">
        <w:rPr>
          <w:bCs/>
          <w:iCs/>
          <w:sz w:val="28"/>
          <w:szCs w:val="28"/>
        </w:rPr>
        <w:t>học viên</w:t>
      </w:r>
      <w:r w:rsidR="005F28CA" w:rsidRPr="00DE0C31">
        <w:rPr>
          <w:rStyle w:val="FootnoteReference"/>
          <w:bCs/>
          <w:iCs/>
          <w:sz w:val="28"/>
          <w:szCs w:val="28"/>
        </w:rPr>
        <w:footnoteReference w:id="18"/>
      </w:r>
      <w:r w:rsidR="004507A3" w:rsidRPr="00DE0C31">
        <w:rPr>
          <w:bCs/>
          <w:iCs/>
          <w:sz w:val="28"/>
          <w:szCs w:val="28"/>
        </w:rPr>
        <w:t>.</w:t>
      </w:r>
      <w:r w:rsidR="007D3387" w:rsidRPr="00DE0C31">
        <w:rPr>
          <w:bCs/>
          <w:iCs/>
          <w:sz w:val="28"/>
          <w:szCs w:val="28"/>
        </w:rPr>
        <w:t xml:space="preserve"> </w:t>
      </w:r>
      <w:r w:rsidR="00D7663D" w:rsidRPr="00DE0C31">
        <w:rPr>
          <w:sz w:val="28"/>
          <w:szCs w:val="28"/>
          <w:lang w:val="af-ZA"/>
        </w:rPr>
        <w:t>Nhìn chung công tác đào tạo, bồi dưỡng được quan tâm triển khai</w:t>
      </w:r>
      <w:r w:rsidR="00D7663D" w:rsidRPr="00DE0C31">
        <w:rPr>
          <w:sz w:val="28"/>
          <w:szCs w:val="28"/>
        </w:rPr>
        <w:t>, đảm bảo nghiêm túc, chất lượng.</w:t>
      </w:r>
    </w:p>
    <w:p w14:paraId="2EDB0FF2" w14:textId="3435CFF8" w:rsidR="003254FC" w:rsidRPr="00DE0C31" w:rsidRDefault="00B861A3" w:rsidP="00FB0B6D">
      <w:pPr>
        <w:widowControl w:val="0"/>
        <w:spacing w:after="120" w:line="340" w:lineRule="exact"/>
        <w:ind w:right="7" w:firstLine="567"/>
        <w:jc w:val="both"/>
        <w:rPr>
          <w:spacing w:val="-10"/>
          <w:sz w:val="28"/>
          <w:szCs w:val="28"/>
        </w:rPr>
      </w:pPr>
      <w:r w:rsidRPr="00DE0C31">
        <w:rPr>
          <w:sz w:val="28"/>
          <w:szCs w:val="28"/>
        </w:rPr>
        <w:t>-</w:t>
      </w:r>
      <w:r w:rsidRPr="00DE0C31">
        <w:rPr>
          <w:i/>
          <w:iCs/>
          <w:sz w:val="28"/>
          <w:szCs w:val="28"/>
          <w:lang w:val="vi-VN"/>
        </w:rPr>
        <w:t xml:space="preserve"> Công tác biên soạn lịch sử </w:t>
      </w:r>
      <w:r w:rsidRPr="00DE0C31">
        <w:rPr>
          <w:i/>
          <w:iCs/>
          <w:sz w:val="28"/>
          <w:szCs w:val="28"/>
        </w:rPr>
        <w:t>đ</w:t>
      </w:r>
      <w:r w:rsidRPr="00DE0C31">
        <w:rPr>
          <w:i/>
          <w:iCs/>
          <w:sz w:val="28"/>
          <w:szCs w:val="28"/>
          <w:lang w:val="vi-VN"/>
        </w:rPr>
        <w:t>ảng</w:t>
      </w:r>
      <w:r w:rsidRPr="00DE0C31">
        <w:rPr>
          <w:i/>
          <w:iCs/>
          <w:sz w:val="28"/>
          <w:szCs w:val="28"/>
        </w:rPr>
        <w:t xml:space="preserve">: </w:t>
      </w:r>
      <w:r w:rsidRPr="00DE0C31">
        <w:rPr>
          <w:iCs/>
          <w:spacing w:val="-4"/>
          <w:sz w:val="28"/>
          <w:szCs w:val="28"/>
        </w:rPr>
        <w:t xml:space="preserve">Ban Tuyên giáo Tỉnh ủy </w:t>
      </w:r>
      <w:r w:rsidRPr="00DE0C31">
        <w:rPr>
          <w:sz w:val="28"/>
          <w:szCs w:val="28"/>
        </w:rPr>
        <w:t>sưu tầm tư liệu,</w:t>
      </w:r>
      <w:r w:rsidRPr="00DE0C31">
        <w:rPr>
          <w:sz w:val="28"/>
          <w:szCs w:val="28"/>
          <w:lang w:val="en-GB" w:eastAsia="en-GB"/>
        </w:rPr>
        <w:t xml:space="preserve"> biên soạn cuốn kỷ yếu Đảng bộ tỉnh Hà Giang qua các kỳ đại hội</w:t>
      </w:r>
      <w:r w:rsidR="00255EEF" w:rsidRPr="00DE0C31">
        <w:rPr>
          <w:sz w:val="28"/>
          <w:szCs w:val="28"/>
          <w:lang w:val="en-GB" w:eastAsia="en-GB"/>
        </w:rPr>
        <w:t xml:space="preserve"> (1945 -</w:t>
      </w:r>
      <w:r w:rsidRPr="00DE0C31">
        <w:rPr>
          <w:sz w:val="28"/>
          <w:szCs w:val="28"/>
          <w:lang w:val="en-GB" w:eastAsia="en-GB"/>
        </w:rPr>
        <w:t xml:space="preserve"> 2020); cuốn tài liệu Lịch sử Đảng bộ tỉnh Hà Giang</w:t>
      </w:r>
      <w:r w:rsidR="00C2363A" w:rsidRPr="00DE0C31">
        <w:rPr>
          <w:rStyle w:val="FootnoteReference"/>
          <w:sz w:val="28"/>
          <w:szCs w:val="28"/>
          <w:lang w:val="en-GB" w:eastAsia="en-GB"/>
        </w:rPr>
        <w:footnoteReference w:id="19"/>
      </w:r>
      <w:r w:rsidR="00C2363A" w:rsidRPr="00DE0C31">
        <w:rPr>
          <w:sz w:val="28"/>
          <w:szCs w:val="28"/>
          <w:lang w:val="en-GB" w:eastAsia="en-GB"/>
        </w:rPr>
        <w:t>;</w:t>
      </w:r>
      <w:r w:rsidRPr="00DE0C31">
        <w:rPr>
          <w:sz w:val="28"/>
          <w:szCs w:val="28"/>
          <w:lang w:val="en-GB" w:eastAsia="en-GB"/>
        </w:rPr>
        <w:t xml:space="preserve"> hoàn thành việc thẩm định đối với cuốn Lịch sử Ngành </w:t>
      </w:r>
      <w:r w:rsidR="00015921" w:rsidRPr="00DE0C31">
        <w:rPr>
          <w:sz w:val="28"/>
          <w:szCs w:val="28"/>
          <w:lang w:val="en-GB" w:eastAsia="en-GB"/>
        </w:rPr>
        <w:t>Giáo dục Hà Giang (1945 - 2022). S</w:t>
      </w:r>
      <w:r w:rsidRPr="00DE0C31">
        <w:rPr>
          <w:sz w:val="28"/>
          <w:szCs w:val="28"/>
          <w:lang w:val="en-GB" w:eastAsia="en-GB"/>
        </w:rPr>
        <w:t xml:space="preserve">ố hóa </w:t>
      </w:r>
      <w:r w:rsidRPr="00DE0C31">
        <w:rPr>
          <w:b/>
          <w:sz w:val="28"/>
          <w:szCs w:val="28"/>
          <w:lang w:val="en-GB" w:eastAsia="en-GB"/>
        </w:rPr>
        <w:t xml:space="preserve">11 </w:t>
      </w:r>
      <w:r w:rsidR="00AD3455" w:rsidRPr="00DE0C31">
        <w:rPr>
          <w:sz w:val="28"/>
          <w:szCs w:val="28"/>
          <w:lang w:val="en-GB" w:eastAsia="en-GB"/>
        </w:rPr>
        <w:t>tập Văn kiện Đảng bộ tỉnh,</w:t>
      </w:r>
      <w:r w:rsidRPr="00DE0C31">
        <w:rPr>
          <w:sz w:val="28"/>
          <w:szCs w:val="28"/>
          <w:lang w:val="en-GB" w:eastAsia="en-GB"/>
        </w:rPr>
        <w:t xml:space="preserve"> </w:t>
      </w:r>
      <w:r w:rsidRPr="00DE0C31">
        <w:rPr>
          <w:b/>
          <w:sz w:val="28"/>
          <w:szCs w:val="28"/>
          <w:lang w:val="en-GB" w:eastAsia="en-GB"/>
        </w:rPr>
        <w:t>184/193</w:t>
      </w:r>
      <w:r w:rsidR="00C2363A" w:rsidRPr="00DE0C31">
        <w:rPr>
          <w:sz w:val="28"/>
          <w:szCs w:val="28"/>
          <w:lang w:val="en-GB" w:eastAsia="en-GB"/>
        </w:rPr>
        <w:t xml:space="preserve"> cuốn Lịch sử truyền thống</w:t>
      </w:r>
      <w:r w:rsidRPr="00DE0C31">
        <w:rPr>
          <w:sz w:val="28"/>
          <w:szCs w:val="28"/>
          <w:lang w:val="en-GB" w:eastAsia="en-GB"/>
        </w:rPr>
        <w:t xml:space="preserve"> các</w:t>
      </w:r>
      <w:r w:rsidR="00C2363A" w:rsidRPr="00DE0C31">
        <w:rPr>
          <w:sz w:val="28"/>
          <w:szCs w:val="28"/>
          <w:lang w:val="en-GB" w:eastAsia="en-GB"/>
        </w:rPr>
        <w:t>h</w:t>
      </w:r>
      <w:r w:rsidRPr="00DE0C31">
        <w:rPr>
          <w:sz w:val="28"/>
          <w:szCs w:val="28"/>
          <w:lang w:val="en-GB" w:eastAsia="en-GB"/>
        </w:rPr>
        <w:t xml:space="preserve"> mạng của đảng bộ các xã, phường, thị trấn trên </w:t>
      </w:r>
      <w:r w:rsidR="00C2363A" w:rsidRPr="00DE0C31">
        <w:rPr>
          <w:sz w:val="28"/>
          <w:szCs w:val="28"/>
          <w:lang w:val="en-GB" w:eastAsia="en-GB"/>
        </w:rPr>
        <w:t>Trang</w:t>
      </w:r>
      <w:r w:rsidRPr="00DE0C31">
        <w:rPr>
          <w:sz w:val="28"/>
          <w:szCs w:val="28"/>
          <w:lang w:val="en-GB" w:eastAsia="en-GB"/>
        </w:rPr>
        <w:t xml:space="preserve"> thông tin điện tử của Ban Tuyên giáo Tỉnh ủy. Ban tuyên giáo cấp huyện và tương đương tiếp tục đôn đốc thực hiện việc biên soạn lịch sử, truyền thống</w:t>
      </w:r>
      <w:r w:rsidR="003254FC" w:rsidRPr="00DE0C31">
        <w:rPr>
          <w:sz w:val="28"/>
          <w:szCs w:val="28"/>
          <w:lang w:val="en-GB" w:eastAsia="en-GB"/>
        </w:rPr>
        <w:t xml:space="preserve"> của ngành, địa phương</w:t>
      </w:r>
      <w:r w:rsidR="00C2363A" w:rsidRPr="00DE0C31">
        <w:rPr>
          <w:rStyle w:val="FootnoteReference"/>
          <w:sz w:val="28"/>
          <w:szCs w:val="28"/>
          <w:lang w:val="en-GB" w:eastAsia="en-GB"/>
        </w:rPr>
        <w:footnoteReference w:id="20"/>
      </w:r>
      <w:r w:rsidRPr="00DE0C31">
        <w:rPr>
          <w:sz w:val="28"/>
          <w:szCs w:val="28"/>
          <w:lang w:val="en-GB" w:eastAsia="en-GB"/>
        </w:rPr>
        <w:t xml:space="preserve">; </w:t>
      </w:r>
      <w:r w:rsidR="003254FC" w:rsidRPr="00DE0C31">
        <w:rPr>
          <w:sz w:val="28"/>
          <w:szCs w:val="28"/>
        </w:rPr>
        <w:t xml:space="preserve">chỉ đạo, hướng dẫn, triển khai thực hiện tốt công tác </w:t>
      </w:r>
      <w:r w:rsidR="003254FC" w:rsidRPr="00DE0C31">
        <w:rPr>
          <w:sz w:val="28"/>
          <w:szCs w:val="28"/>
          <w:lang w:val="tn-ZA"/>
        </w:rPr>
        <w:t xml:space="preserve">tuyên truyền, giáo dục lịch sử đảng thông qua nhiều hình thức đa dạng, phong phú, sinh động, như: Tọa đàm, đưa chương trình lịch sử, truyền thống vào giảng dạy trong </w:t>
      </w:r>
      <w:r w:rsidR="003254FC" w:rsidRPr="00DE0C31">
        <w:rPr>
          <w:spacing w:val="-10"/>
          <w:sz w:val="28"/>
          <w:szCs w:val="28"/>
          <w:lang w:val="tn-ZA"/>
        </w:rPr>
        <w:t xml:space="preserve">các trường học; </w:t>
      </w:r>
      <w:r w:rsidR="003254FC" w:rsidRPr="00DE0C31">
        <w:rPr>
          <w:spacing w:val="-10"/>
          <w:kern w:val="36"/>
          <w:sz w:val="28"/>
          <w:szCs w:val="28"/>
        </w:rPr>
        <w:t>giáo dục lịch sử địa phương cho các em học sinh qua hoạt động trải nghiệm</w:t>
      </w:r>
      <w:r w:rsidR="00C11D38" w:rsidRPr="00DE0C31">
        <w:rPr>
          <w:rStyle w:val="FootnoteReference"/>
          <w:spacing w:val="-10"/>
          <w:kern w:val="36"/>
          <w:sz w:val="28"/>
          <w:szCs w:val="28"/>
        </w:rPr>
        <w:footnoteReference w:id="21"/>
      </w:r>
      <w:r w:rsidR="003254FC" w:rsidRPr="00DE0C31">
        <w:rPr>
          <w:spacing w:val="-10"/>
          <w:kern w:val="36"/>
          <w:sz w:val="28"/>
          <w:szCs w:val="28"/>
        </w:rPr>
        <w:t>…</w:t>
      </w:r>
    </w:p>
    <w:p w14:paraId="3B032875" w14:textId="77777777" w:rsidR="00640A2C" w:rsidRPr="00DE0C31" w:rsidRDefault="002156EC" w:rsidP="00FB0B6D">
      <w:pPr>
        <w:widowControl w:val="0"/>
        <w:tabs>
          <w:tab w:val="left" w:pos="0"/>
          <w:tab w:val="left" w:pos="567"/>
        </w:tabs>
        <w:autoSpaceDE w:val="0"/>
        <w:autoSpaceDN w:val="0"/>
        <w:adjustRightInd w:val="0"/>
        <w:spacing w:after="120" w:line="340" w:lineRule="exact"/>
        <w:ind w:firstLine="567"/>
        <w:jc w:val="both"/>
        <w:rPr>
          <w:b/>
          <w:bCs/>
          <w:i/>
          <w:sz w:val="28"/>
          <w:szCs w:val="28"/>
        </w:rPr>
      </w:pPr>
      <w:r w:rsidRPr="00DE0C31">
        <w:rPr>
          <w:b/>
          <w:bCs/>
          <w:i/>
          <w:sz w:val="28"/>
          <w:szCs w:val="28"/>
        </w:rPr>
        <w:t>3.2.</w:t>
      </w:r>
      <w:r w:rsidR="007C62F0" w:rsidRPr="00DE0C31">
        <w:rPr>
          <w:b/>
          <w:bCs/>
          <w:i/>
          <w:sz w:val="28"/>
          <w:szCs w:val="28"/>
        </w:rPr>
        <w:t xml:space="preserve"> Công tác thông tin -</w:t>
      </w:r>
      <w:r w:rsidR="007A157E" w:rsidRPr="00DE0C31">
        <w:rPr>
          <w:b/>
          <w:bCs/>
          <w:i/>
          <w:sz w:val="28"/>
          <w:szCs w:val="28"/>
        </w:rPr>
        <w:t xml:space="preserve"> t</w:t>
      </w:r>
      <w:r w:rsidR="00860175" w:rsidRPr="00DE0C31">
        <w:rPr>
          <w:b/>
          <w:bCs/>
          <w:i/>
          <w:sz w:val="28"/>
          <w:szCs w:val="28"/>
        </w:rPr>
        <w:t>uyên truyền</w:t>
      </w:r>
      <w:r w:rsidR="007A157E" w:rsidRPr="00DE0C31">
        <w:rPr>
          <w:b/>
          <w:bCs/>
          <w:i/>
          <w:sz w:val="28"/>
          <w:szCs w:val="28"/>
        </w:rPr>
        <w:t>, định hướng tư tưởng, dư luận xã hội</w:t>
      </w:r>
    </w:p>
    <w:p w14:paraId="0A0EBAF7" w14:textId="27F8C79F" w:rsidR="002D77EC" w:rsidRPr="00DE0C31" w:rsidRDefault="002D77EC" w:rsidP="00FB0B6D">
      <w:pPr>
        <w:widowControl w:val="0"/>
        <w:tabs>
          <w:tab w:val="left" w:pos="0"/>
          <w:tab w:val="left" w:pos="567"/>
        </w:tabs>
        <w:autoSpaceDE w:val="0"/>
        <w:autoSpaceDN w:val="0"/>
        <w:adjustRightInd w:val="0"/>
        <w:spacing w:after="120" w:line="340" w:lineRule="exact"/>
        <w:ind w:firstLine="567"/>
        <w:jc w:val="both"/>
        <w:rPr>
          <w:sz w:val="28"/>
          <w:szCs w:val="28"/>
        </w:rPr>
      </w:pPr>
      <w:r w:rsidRPr="00DE0C31">
        <w:rPr>
          <w:i/>
          <w:sz w:val="28"/>
          <w:szCs w:val="28"/>
          <w:lang w:val="vi-VN"/>
        </w:rPr>
        <w:t>- Công tác chỉ đạo</w:t>
      </w:r>
      <w:r w:rsidRPr="00DE0C31">
        <w:rPr>
          <w:i/>
          <w:sz w:val="28"/>
          <w:szCs w:val="28"/>
        </w:rPr>
        <w:t>,</w:t>
      </w:r>
      <w:r w:rsidRPr="00DE0C31">
        <w:rPr>
          <w:i/>
          <w:sz w:val="28"/>
          <w:szCs w:val="28"/>
          <w:lang w:val="vi-VN"/>
        </w:rPr>
        <w:t xml:space="preserve"> định hướng tuyên truyền:</w:t>
      </w:r>
      <w:r w:rsidR="006A75C9" w:rsidRPr="00DE0C31">
        <w:rPr>
          <w:sz w:val="28"/>
          <w:szCs w:val="28"/>
        </w:rPr>
        <w:t xml:space="preserve"> Toàn ngành </w:t>
      </w:r>
      <w:r w:rsidR="00AD3455" w:rsidRPr="00DE0C31">
        <w:rPr>
          <w:sz w:val="28"/>
          <w:szCs w:val="28"/>
        </w:rPr>
        <w:t xml:space="preserve">Tuyên giáo tỉnh đã </w:t>
      </w:r>
      <w:r w:rsidR="006A75C9" w:rsidRPr="00DE0C31">
        <w:rPr>
          <w:sz w:val="28"/>
          <w:szCs w:val="28"/>
        </w:rPr>
        <w:t>chủ động nghiên cứu, nắm, phân tích, dự báo tình hình, kịp thời ban hành các văn bản lãnh đạo, chỉ đạo công tác tuyên truyền sát thực tiễn</w:t>
      </w:r>
      <w:r w:rsidR="00FA384C" w:rsidRPr="00DE0C31">
        <w:rPr>
          <w:sz w:val="28"/>
          <w:szCs w:val="28"/>
        </w:rPr>
        <w:t xml:space="preserve"> với nội dung trọng tâm, ngắn gọn dễ nhớ, dễ hiểu</w:t>
      </w:r>
      <w:r w:rsidR="00FA384C" w:rsidRPr="00DE0C31">
        <w:rPr>
          <w:rStyle w:val="FootnoteReference"/>
          <w:sz w:val="28"/>
          <w:szCs w:val="28"/>
        </w:rPr>
        <w:footnoteReference w:id="22"/>
      </w:r>
      <w:r w:rsidR="00FA384C" w:rsidRPr="00DE0C31">
        <w:rPr>
          <w:sz w:val="28"/>
          <w:szCs w:val="28"/>
        </w:rPr>
        <w:t>, thông qua nhiều hình thức đa dạng, phong phú, phù hợp</w:t>
      </w:r>
      <w:r w:rsidR="00FA384C" w:rsidRPr="00DE0C31">
        <w:rPr>
          <w:rStyle w:val="FootnoteReference"/>
          <w:sz w:val="28"/>
          <w:szCs w:val="28"/>
        </w:rPr>
        <w:footnoteReference w:id="23"/>
      </w:r>
      <w:r w:rsidR="00FA384C" w:rsidRPr="00DE0C31">
        <w:rPr>
          <w:sz w:val="28"/>
          <w:szCs w:val="28"/>
        </w:rPr>
        <w:t xml:space="preserve"> và ưu tiên sử dụng ngôn ngữ địa phương;</w:t>
      </w:r>
      <w:r w:rsidR="006A75C9" w:rsidRPr="00DE0C31">
        <w:rPr>
          <w:sz w:val="28"/>
          <w:szCs w:val="28"/>
        </w:rPr>
        <w:t xml:space="preserve"> k</w:t>
      </w:r>
      <w:r w:rsidR="006A75C9" w:rsidRPr="00DE0C31">
        <w:rPr>
          <w:rFonts w:eastAsia="Calibri"/>
          <w:sz w:val="28"/>
          <w:szCs w:val="28"/>
        </w:rPr>
        <w:t xml:space="preserve">ịp thời </w:t>
      </w:r>
      <w:r w:rsidR="006A75C9" w:rsidRPr="00DE0C31">
        <w:rPr>
          <w:rFonts w:eastAsia="Calibri"/>
          <w:spacing w:val="-6"/>
          <w:sz w:val="28"/>
          <w:szCs w:val="28"/>
        </w:rPr>
        <w:t xml:space="preserve">ban hành </w:t>
      </w:r>
      <w:r w:rsidR="006A75C9" w:rsidRPr="00DE0C31">
        <w:rPr>
          <w:rFonts w:eastAsiaTheme="minorHAnsi"/>
          <w:sz w:val="28"/>
          <w:szCs w:val="28"/>
        </w:rPr>
        <w:t>định hướ</w:t>
      </w:r>
      <w:r w:rsidR="00AD3455" w:rsidRPr="00DE0C31">
        <w:rPr>
          <w:rFonts w:eastAsiaTheme="minorHAnsi"/>
          <w:sz w:val="28"/>
          <w:szCs w:val="28"/>
        </w:rPr>
        <w:t>ng,</w:t>
      </w:r>
      <w:r w:rsidR="006A75C9" w:rsidRPr="00DE0C31">
        <w:rPr>
          <w:rFonts w:eastAsiaTheme="minorHAnsi"/>
          <w:sz w:val="28"/>
          <w:szCs w:val="28"/>
        </w:rPr>
        <w:t xml:space="preserve"> tài liệu tuyên truyền chuyên đề</w:t>
      </w:r>
      <w:r w:rsidR="006A75C9" w:rsidRPr="00DE0C31">
        <w:rPr>
          <w:rStyle w:val="FootnoteReference"/>
          <w:rFonts w:eastAsiaTheme="minorHAnsi"/>
          <w:sz w:val="28"/>
          <w:szCs w:val="28"/>
        </w:rPr>
        <w:footnoteReference w:id="24"/>
      </w:r>
      <w:r w:rsidR="006A75C9" w:rsidRPr="00DE0C31">
        <w:rPr>
          <w:rFonts w:eastAsiaTheme="minorHAnsi"/>
          <w:sz w:val="28"/>
          <w:szCs w:val="28"/>
        </w:rPr>
        <w:t>. C</w:t>
      </w:r>
      <w:r w:rsidR="006A75C9" w:rsidRPr="00DE0C31">
        <w:rPr>
          <w:sz w:val="28"/>
          <w:szCs w:val="28"/>
        </w:rPr>
        <w:t xml:space="preserve">ùng với đó, định hướng tuyên truyền, vận động cán bộ, đảng viên, nhân dân quan tâm, tích cực tham gia các giải/cuộc thi do </w:t>
      </w:r>
      <w:r w:rsidR="00FA384C" w:rsidRPr="00DE0C31">
        <w:rPr>
          <w:sz w:val="28"/>
          <w:szCs w:val="28"/>
        </w:rPr>
        <w:t>Trung ương, tỉnh</w:t>
      </w:r>
      <w:r w:rsidR="006A75C9" w:rsidRPr="00DE0C31">
        <w:rPr>
          <w:sz w:val="28"/>
          <w:szCs w:val="28"/>
        </w:rPr>
        <w:t xml:space="preserve"> tổ chức</w:t>
      </w:r>
      <w:r w:rsidR="00FA384C" w:rsidRPr="00DE0C31">
        <w:rPr>
          <w:sz w:val="28"/>
          <w:szCs w:val="28"/>
        </w:rPr>
        <w:t xml:space="preserve">… </w:t>
      </w:r>
      <w:r w:rsidR="00AD3455" w:rsidRPr="00DE0C31">
        <w:rPr>
          <w:sz w:val="28"/>
          <w:szCs w:val="28"/>
        </w:rPr>
        <w:t>Qua đó, t</w:t>
      </w:r>
      <w:r w:rsidR="006A75C9" w:rsidRPr="00DE0C31">
        <w:rPr>
          <w:sz w:val="28"/>
          <w:szCs w:val="28"/>
        </w:rPr>
        <w:t>ạo thành đợt sinh họa chính trị của địa phương</w:t>
      </w:r>
      <w:r w:rsidR="006A75C9" w:rsidRPr="00DE0C31">
        <w:rPr>
          <w:rStyle w:val="FootnoteReference"/>
          <w:sz w:val="28"/>
          <w:szCs w:val="28"/>
        </w:rPr>
        <w:footnoteReference w:id="25"/>
      </w:r>
      <w:r w:rsidR="006A75C9" w:rsidRPr="00DE0C31">
        <w:rPr>
          <w:bCs/>
          <w:iCs/>
          <w:sz w:val="28"/>
          <w:szCs w:val="28"/>
        </w:rPr>
        <w:t>.</w:t>
      </w:r>
      <w:r w:rsidRPr="00DE0C31">
        <w:rPr>
          <w:spacing w:val="-6"/>
          <w:sz w:val="28"/>
          <w:szCs w:val="28"/>
        </w:rPr>
        <w:t xml:space="preserve"> </w:t>
      </w:r>
      <w:r w:rsidRPr="00DE0C31">
        <w:rPr>
          <w:spacing w:val="-6"/>
          <w:sz w:val="28"/>
          <w:szCs w:val="28"/>
        </w:rPr>
        <w:lastRenderedPageBreak/>
        <w:t xml:space="preserve">Nhiều địa phương đẩy mạnh chuyển đổi số, </w:t>
      </w:r>
      <w:r w:rsidRPr="00DE0C31">
        <w:rPr>
          <w:sz w:val="28"/>
          <w:szCs w:val="28"/>
        </w:rPr>
        <w:t xml:space="preserve">ứng dụng khoa học công nghệ phục vụ công tác tuyên truyền, vận động cán bộ, đảng viên tích cực tuyên truyền, đăng tải, chia sẻ các thông tin tích cực trên các trang mạng cá nhân tạo sức lan tỏa lớn. Tiêu biểu như huyện: Quản Bạ, Vị Xuyên, Hoàng Su Phì, Xín Mần, </w:t>
      </w:r>
      <w:r w:rsidR="00126DC8" w:rsidRPr="00DE0C31">
        <w:rPr>
          <w:sz w:val="28"/>
          <w:szCs w:val="28"/>
        </w:rPr>
        <w:t xml:space="preserve">Đồng Văn, </w:t>
      </w:r>
      <w:r w:rsidRPr="00DE0C31">
        <w:rPr>
          <w:sz w:val="28"/>
          <w:szCs w:val="28"/>
        </w:rPr>
        <w:t>Mèo Vạc, Bắc Mê, Bắc Quang, Yên Minh, Quang Bình, Thành phố Hà Giang, Đảng ủy Quân sự, Công an, Biên phòng</w:t>
      </w:r>
      <w:r w:rsidR="00840DC4" w:rsidRPr="00DE0C31">
        <w:rPr>
          <w:sz w:val="28"/>
          <w:szCs w:val="28"/>
        </w:rPr>
        <w:t>,</w:t>
      </w:r>
      <w:r w:rsidRPr="00DE0C31">
        <w:rPr>
          <w:sz w:val="28"/>
          <w:szCs w:val="28"/>
        </w:rPr>
        <w:t>…</w:t>
      </w:r>
    </w:p>
    <w:p w14:paraId="2877F857" w14:textId="49CED6FE" w:rsidR="00B44804" w:rsidRPr="00DE0C31" w:rsidRDefault="002D77EC" w:rsidP="00FB0B6D">
      <w:pPr>
        <w:widowControl w:val="0"/>
        <w:spacing w:after="120" w:line="340" w:lineRule="exact"/>
        <w:ind w:firstLine="567"/>
        <w:jc w:val="both"/>
        <w:rPr>
          <w:sz w:val="28"/>
          <w:szCs w:val="28"/>
        </w:rPr>
      </w:pPr>
      <w:r w:rsidRPr="00DE0C31">
        <w:rPr>
          <w:i/>
          <w:iCs/>
          <w:sz w:val="28"/>
          <w:szCs w:val="28"/>
          <w:lang w:val="af-ZA"/>
        </w:rPr>
        <w:t>- Công tác chỉ đạo, định hướng báo chí:</w:t>
      </w:r>
      <w:r w:rsidR="00B44804" w:rsidRPr="00DE0C31">
        <w:rPr>
          <w:i/>
          <w:iCs/>
          <w:sz w:val="28"/>
          <w:szCs w:val="28"/>
          <w:lang w:val="af-ZA"/>
        </w:rPr>
        <w:t xml:space="preserve"> </w:t>
      </w:r>
      <w:r w:rsidR="00B44804" w:rsidRPr="00DE0C31">
        <w:rPr>
          <w:iCs/>
          <w:sz w:val="28"/>
          <w:szCs w:val="28"/>
          <w:lang w:val="af-ZA"/>
        </w:rPr>
        <w:t>Ban Tuyên giáo Tỉnh ủy tiếp tục d</w:t>
      </w:r>
      <w:r w:rsidR="00B44804" w:rsidRPr="00DE0C31">
        <w:rPr>
          <w:sz w:val="28"/>
          <w:szCs w:val="28"/>
        </w:rPr>
        <w:t>uy trì thực hiện tốt công tác theo dõi, tổng hợp báo chí tuần, tháng; tổ chức và nâng cao chất lượng hội nghị giao ban báo chí theo định kỳ tháng</w:t>
      </w:r>
      <w:r w:rsidR="00B44804" w:rsidRPr="00DE0C31">
        <w:rPr>
          <w:rStyle w:val="FootnoteReference"/>
          <w:sz w:val="28"/>
          <w:szCs w:val="28"/>
        </w:rPr>
        <w:footnoteReference w:id="26"/>
      </w:r>
      <w:r w:rsidR="00B44804" w:rsidRPr="00DE0C31">
        <w:rPr>
          <w:sz w:val="28"/>
          <w:szCs w:val="28"/>
        </w:rPr>
        <w:t>, qua đó định hướng báo chí thông tin tuyên truyền c</w:t>
      </w:r>
      <w:r w:rsidR="00BB3CC4" w:rsidRPr="00DE0C31">
        <w:rPr>
          <w:sz w:val="28"/>
          <w:szCs w:val="28"/>
        </w:rPr>
        <w:t>ó trọng tâm trọng điểm, phù hợp</w:t>
      </w:r>
      <w:r w:rsidR="00F21D6B" w:rsidRPr="00DE0C31">
        <w:rPr>
          <w:sz w:val="28"/>
          <w:szCs w:val="28"/>
        </w:rPr>
        <w:t>. Đồng thời</w:t>
      </w:r>
      <w:r w:rsidR="00BB3CC4" w:rsidRPr="00DE0C31">
        <w:rPr>
          <w:sz w:val="28"/>
          <w:szCs w:val="28"/>
        </w:rPr>
        <w:t xml:space="preserve"> tiếp tục</w:t>
      </w:r>
      <w:r w:rsidR="00F21D6B" w:rsidRPr="00DE0C31">
        <w:rPr>
          <w:sz w:val="28"/>
          <w:szCs w:val="28"/>
        </w:rPr>
        <w:t xml:space="preserve"> đẩy mạnh</w:t>
      </w:r>
      <w:r w:rsidR="00BB3CC4" w:rsidRPr="00DE0C31">
        <w:rPr>
          <w:sz w:val="28"/>
          <w:szCs w:val="28"/>
        </w:rPr>
        <w:t xml:space="preserve"> kết nối, duy trì tốt hoạt động nhóm zalo “Thông tin Hà Giang”; “Báo chí Trung ương với Hà Giang”</w:t>
      </w:r>
      <w:r w:rsidR="00FA5F55" w:rsidRPr="00DE0C31">
        <w:rPr>
          <w:sz w:val="28"/>
          <w:szCs w:val="28"/>
        </w:rPr>
        <w:t>.</w:t>
      </w:r>
      <w:r w:rsidR="00BB3CC4" w:rsidRPr="00DE0C31">
        <w:rPr>
          <w:sz w:val="28"/>
          <w:szCs w:val="28"/>
        </w:rPr>
        <w:t xml:space="preserve"> Ban Tuy</w:t>
      </w:r>
      <w:r w:rsidR="00F21D6B" w:rsidRPr="00DE0C31">
        <w:rPr>
          <w:sz w:val="28"/>
          <w:szCs w:val="28"/>
        </w:rPr>
        <w:t xml:space="preserve">ên giáo Tỉnh ủy và </w:t>
      </w:r>
      <w:r w:rsidR="00BB3CC4" w:rsidRPr="00DE0C31">
        <w:rPr>
          <w:sz w:val="28"/>
          <w:szCs w:val="28"/>
        </w:rPr>
        <w:t xml:space="preserve">một số </w:t>
      </w:r>
      <w:r w:rsidR="00F21D6B" w:rsidRPr="00DE0C31">
        <w:rPr>
          <w:sz w:val="28"/>
          <w:szCs w:val="28"/>
        </w:rPr>
        <w:t>ban Tuyên giáo/Tuyên huấn</w:t>
      </w:r>
      <w:r w:rsidR="00BB3CC4" w:rsidRPr="00DE0C31">
        <w:rPr>
          <w:rStyle w:val="FootnoteReference"/>
          <w:sz w:val="28"/>
          <w:szCs w:val="28"/>
        </w:rPr>
        <w:footnoteReference w:id="27"/>
      </w:r>
      <w:r w:rsidR="00BB3CC4" w:rsidRPr="00DE0C31">
        <w:rPr>
          <w:sz w:val="28"/>
          <w:szCs w:val="28"/>
        </w:rPr>
        <w:t xml:space="preserve"> thực hiện tốt công tác trao đổi, phối hợp tham mưu</w:t>
      </w:r>
      <w:r w:rsidR="00F21D6B" w:rsidRPr="00DE0C31">
        <w:rPr>
          <w:sz w:val="28"/>
          <w:szCs w:val="28"/>
        </w:rPr>
        <w:t xml:space="preserve"> cấp ủy</w:t>
      </w:r>
      <w:r w:rsidR="00BB3CC4" w:rsidRPr="00DE0C31">
        <w:rPr>
          <w:sz w:val="28"/>
          <w:szCs w:val="28"/>
        </w:rPr>
        <w:t xml:space="preserve"> </w:t>
      </w:r>
      <w:r w:rsidR="00AD3455" w:rsidRPr="00DE0C31">
        <w:rPr>
          <w:sz w:val="28"/>
          <w:szCs w:val="28"/>
        </w:rPr>
        <w:t>kết nối,</w:t>
      </w:r>
      <w:r w:rsidR="00FA5F55" w:rsidRPr="00DE0C31">
        <w:rPr>
          <w:sz w:val="28"/>
          <w:szCs w:val="28"/>
        </w:rPr>
        <w:t xml:space="preserve"> tạo điều kiện thuận lợi theo quy định để</w:t>
      </w:r>
      <w:r w:rsidR="00AD3455" w:rsidRPr="00DE0C31">
        <w:rPr>
          <w:sz w:val="28"/>
          <w:szCs w:val="28"/>
        </w:rPr>
        <w:t xml:space="preserve"> phóng viên</w:t>
      </w:r>
      <w:r w:rsidR="00B44804" w:rsidRPr="00DE0C31">
        <w:rPr>
          <w:sz w:val="28"/>
          <w:szCs w:val="28"/>
        </w:rPr>
        <w:t xml:space="preserve"> các báo Trung ương, báo chí tỉnh</w:t>
      </w:r>
      <w:r w:rsidR="00F21D6B" w:rsidRPr="00DE0C31">
        <w:rPr>
          <w:sz w:val="28"/>
          <w:szCs w:val="28"/>
        </w:rPr>
        <w:t xml:space="preserve"> đến địa phương, đơn vị tác nghiệp</w:t>
      </w:r>
      <w:r w:rsidR="00B44804" w:rsidRPr="00DE0C31">
        <w:rPr>
          <w:sz w:val="28"/>
          <w:szCs w:val="28"/>
        </w:rPr>
        <w:t xml:space="preserve"> thực hiện các tuyến bài</w:t>
      </w:r>
      <w:r w:rsidR="00BB3CC4" w:rsidRPr="00DE0C31">
        <w:rPr>
          <w:sz w:val="28"/>
          <w:szCs w:val="28"/>
        </w:rPr>
        <w:t xml:space="preserve">, phóng sự, video clip tuyên truyền tích cực về công tác xây dựng Đảng, phát triển kinh tế - xã hội, tiềm năng, thế mạnh của Hà Giang </w:t>
      </w:r>
      <w:r w:rsidR="00AD3455" w:rsidRPr="00DE0C31">
        <w:rPr>
          <w:sz w:val="28"/>
          <w:szCs w:val="28"/>
        </w:rPr>
        <w:t xml:space="preserve">đăng </w:t>
      </w:r>
      <w:r w:rsidR="00BB3CC4" w:rsidRPr="00DE0C31">
        <w:rPr>
          <w:sz w:val="28"/>
          <w:szCs w:val="28"/>
        </w:rPr>
        <w:t>trên các ấn phẩm báo chí Trung ương</w:t>
      </w:r>
      <w:r w:rsidR="00BB3CC4" w:rsidRPr="00DE0C31">
        <w:rPr>
          <w:rStyle w:val="FootnoteReference"/>
          <w:sz w:val="28"/>
          <w:szCs w:val="28"/>
        </w:rPr>
        <w:footnoteReference w:id="28"/>
      </w:r>
      <w:r w:rsidR="00BB3CC4" w:rsidRPr="00DE0C31">
        <w:rPr>
          <w:sz w:val="28"/>
          <w:szCs w:val="28"/>
        </w:rPr>
        <w:t xml:space="preserve">. </w:t>
      </w:r>
    </w:p>
    <w:p w14:paraId="4031C8B2" w14:textId="18170276" w:rsidR="002D77EC" w:rsidRPr="00DE0C31" w:rsidRDefault="00812D3E" w:rsidP="00FB0B6D">
      <w:pPr>
        <w:widowControl w:val="0"/>
        <w:spacing w:after="120" w:line="340" w:lineRule="exact"/>
        <w:ind w:firstLine="567"/>
        <w:jc w:val="both"/>
        <w:rPr>
          <w:rStyle w:val="Bodytext"/>
          <w:sz w:val="28"/>
          <w:szCs w:val="28"/>
          <w:shd w:val="clear" w:color="auto" w:fill="auto"/>
        </w:rPr>
      </w:pPr>
      <w:r w:rsidRPr="00DE0C31">
        <w:rPr>
          <w:rStyle w:val="Bodytext"/>
          <w:sz w:val="28"/>
          <w:szCs w:val="28"/>
          <w:lang w:val="af-ZA" w:eastAsia="vi-VN"/>
        </w:rPr>
        <w:t xml:space="preserve">- </w:t>
      </w:r>
      <w:r w:rsidRPr="00DE0C31">
        <w:rPr>
          <w:rStyle w:val="Bodytext"/>
          <w:i/>
          <w:sz w:val="28"/>
          <w:szCs w:val="28"/>
          <w:lang w:val="af-ZA" w:eastAsia="vi-VN"/>
        </w:rPr>
        <w:t>Công tác tuyên truyền miệng, hoạt động của đội ngũ báo cáo viên:</w:t>
      </w:r>
      <w:r w:rsidR="00FA5F55" w:rsidRPr="00DE0C31">
        <w:rPr>
          <w:rStyle w:val="Bodytext"/>
          <w:sz w:val="28"/>
          <w:szCs w:val="28"/>
          <w:lang w:val="af-ZA" w:eastAsia="vi-VN"/>
        </w:rPr>
        <w:t xml:space="preserve"> Ban Tuyên giáo Tỉnh ủy t</w:t>
      </w:r>
      <w:r w:rsidRPr="00DE0C31">
        <w:rPr>
          <w:sz w:val="28"/>
          <w:szCs w:val="28"/>
        </w:rPr>
        <w:t xml:space="preserve">ham mưu kiện toàn </w:t>
      </w:r>
      <w:r w:rsidR="00AC785C" w:rsidRPr="00DE0C31">
        <w:rPr>
          <w:sz w:val="28"/>
          <w:szCs w:val="28"/>
        </w:rPr>
        <w:t>đội ngũ báo cáo viên Trung ương của tỉnh Hà Giang và kiện toàn đội ngũ báo cáo viên của Đảng bộ tỉnh Hà Giang</w:t>
      </w:r>
      <w:r w:rsidRPr="00DE0C31">
        <w:rPr>
          <w:sz w:val="28"/>
          <w:szCs w:val="28"/>
        </w:rPr>
        <w:t xml:space="preserve">; tổ chức </w:t>
      </w:r>
      <w:r w:rsidRPr="00DE0C31">
        <w:rPr>
          <w:b/>
          <w:sz w:val="28"/>
          <w:szCs w:val="28"/>
        </w:rPr>
        <w:t>08</w:t>
      </w:r>
      <w:r w:rsidRPr="00DE0C31">
        <w:rPr>
          <w:sz w:val="28"/>
          <w:szCs w:val="28"/>
        </w:rPr>
        <w:t xml:space="preserve"> hội nghị báo cáo viên cấp tỉnh mời báo cáo viên của các sở, ngành thông tin các chu</w:t>
      </w:r>
      <w:r w:rsidR="00BF11D6" w:rsidRPr="00DE0C31">
        <w:rPr>
          <w:sz w:val="28"/>
          <w:szCs w:val="28"/>
        </w:rPr>
        <w:t>yên đề tại hội nghị</w:t>
      </w:r>
      <w:r w:rsidR="00AD3455" w:rsidRPr="00DE0C31">
        <w:rPr>
          <w:rStyle w:val="FootnoteReference"/>
          <w:sz w:val="28"/>
          <w:szCs w:val="28"/>
        </w:rPr>
        <w:footnoteReference w:id="29"/>
      </w:r>
      <w:r w:rsidR="00BF11D6" w:rsidRPr="00DE0C31">
        <w:rPr>
          <w:sz w:val="28"/>
          <w:szCs w:val="28"/>
        </w:rPr>
        <w:t xml:space="preserve">; </w:t>
      </w:r>
      <w:r w:rsidR="002D77EC" w:rsidRPr="00DE0C31">
        <w:rPr>
          <w:rStyle w:val="pexcerpt"/>
          <w:bCs/>
          <w:sz w:val="28"/>
          <w:szCs w:val="28"/>
        </w:rPr>
        <w:t xml:space="preserve">biên tập </w:t>
      </w:r>
      <w:r w:rsidR="00BF11D6" w:rsidRPr="00DE0C31">
        <w:rPr>
          <w:rStyle w:val="pexcerpt"/>
          <w:bCs/>
          <w:sz w:val="28"/>
          <w:szCs w:val="28"/>
        </w:rPr>
        <w:t>07 b</w:t>
      </w:r>
      <w:r w:rsidR="002D77EC" w:rsidRPr="00DE0C31">
        <w:rPr>
          <w:rStyle w:val="pexcerpt"/>
          <w:bCs/>
          <w:sz w:val="28"/>
          <w:szCs w:val="28"/>
        </w:rPr>
        <w:t>ộ tài liệu với 14 chuyên đề cung cấp cho đội ngũ báo cáo viên cấp tỉnh làm tài liệu tham khảo, phục vụ công tác tuyên truyền miệng tại cơ sở.</w:t>
      </w:r>
      <w:r w:rsidR="002D77EC" w:rsidRPr="00DE0C31">
        <w:rPr>
          <w:sz w:val="28"/>
          <w:szCs w:val="28"/>
          <w:shd w:val="clear" w:color="auto" w:fill="FFFFFF"/>
          <w:lang w:val="af-ZA" w:eastAsia="vi-VN"/>
        </w:rPr>
        <w:t xml:space="preserve"> </w:t>
      </w:r>
    </w:p>
    <w:p w14:paraId="289ACF14" w14:textId="25E3DA20" w:rsidR="00F458BB" w:rsidRPr="00DE0C31" w:rsidRDefault="00AD3455" w:rsidP="00FB0B6D">
      <w:pPr>
        <w:widowControl w:val="0"/>
        <w:spacing w:after="120" w:line="340" w:lineRule="exact"/>
        <w:ind w:firstLine="567"/>
        <w:jc w:val="both"/>
        <w:rPr>
          <w:rStyle w:val="Bodytext"/>
          <w:sz w:val="28"/>
          <w:szCs w:val="28"/>
          <w:lang w:val="af-ZA" w:eastAsia="vi-VN"/>
        </w:rPr>
      </w:pPr>
      <w:r w:rsidRPr="00DE0C31">
        <w:rPr>
          <w:sz w:val="28"/>
          <w:szCs w:val="28"/>
          <w:shd w:val="clear" w:color="auto" w:fill="FFFFFF"/>
        </w:rPr>
        <w:t>B</w:t>
      </w:r>
      <w:r w:rsidR="002D77EC" w:rsidRPr="00DE0C31">
        <w:rPr>
          <w:sz w:val="28"/>
          <w:szCs w:val="28"/>
          <w:shd w:val="clear" w:color="auto" w:fill="FFFFFF"/>
        </w:rPr>
        <w:t xml:space="preserve">an tuyên giáo cấp huyện và </w:t>
      </w:r>
      <w:r w:rsidR="008F5208" w:rsidRPr="00DE0C31">
        <w:rPr>
          <w:sz w:val="28"/>
          <w:szCs w:val="28"/>
          <w:shd w:val="clear" w:color="auto" w:fill="FFFFFF"/>
        </w:rPr>
        <w:t>tương đương kịp thời tham mưu cấp ủy kiện toàn đội ngũ báo cáo viên cấp mình</w:t>
      </w:r>
      <w:r w:rsidR="008F5208" w:rsidRPr="00DE0C31">
        <w:rPr>
          <w:rStyle w:val="FootnoteReference"/>
          <w:sz w:val="28"/>
          <w:szCs w:val="28"/>
          <w:shd w:val="clear" w:color="auto" w:fill="FFFFFF"/>
        </w:rPr>
        <w:footnoteReference w:id="30"/>
      </w:r>
      <w:r w:rsidR="008F5208" w:rsidRPr="00DE0C31">
        <w:rPr>
          <w:sz w:val="28"/>
          <w:szCs w:val="28"/>
          <w:shd w:val="clear" w:color="auto" w:fill="FFFFFF"/>
        </w:rPr>
        <w:t>;</w:t>
      </w:r>
      <w:r w:rsidR="002D77EC" w:rsidRPr="00DE0C31">
        <w:rPr>
          <w:sz w:val="28"/>
          <w:szCs w:val="28"/>
          <w:shd w:val="clear" w:color="auto" w:fill="FFFFFF"/>
        </w:rPr>
        <w:t xml:space="preserve"> tham mưu, chỉ đạo, hướng dẫn công tác tuyên truy</w:t>
      </w:r>
      <w:r w:rsidR="008F5208" w:rsidRPr="00DE0C31">
        <w:rPr>
          <w:sz w:val="28"/>
          <w:szCs w:val="28"/>
          <w:shd w:val="clear" w:color="auto" w:fill="FFFFFF"/>
        </w:rPr>
        <w:t>ền miệng tại địa phương, đơn vị; t</w:t>
      </w:r>
      <w:r w:rsidR="002D77EC" w:rsidRPr="00DE0C31">
        <w:rPr>
          <w:rStyle w:val="Bodytext"/>
          <w:sz w:val="28"/>
          <w:szCs w:val="28"/>
          <w:lang w:val="af-ZA" w:eastAsia="vi-VN"/>
        </w:rPr>
        <w:t xml:space="preserve">ổ chức </w:t>
      </w:r>
      <w:r w:rsidR="008D2BD5" w:rsidRPr="00DE0C31">
        <w:rPr>
          <w:rStyle w:val="Bodytext"/>
          <w:sz w:val="28"/>
          <w:szCs w:val="28"/>
          <w:lang w:val="af-ZA" w:eastAsia="vi-VN"/>
        </w:rPr>
        <w:t>các</w:t>
      </w:r>
      <w:r w:rsidR="002D77EC" w:rsidRPr="00DE0C31">
        <w:rPr>
          <w:rStyle w:val="Bodytext"/>
          <w:sz w:val="28"/>
          <w:szCs w:val="28"/>
          <w:lang w:val="af-ZA" w:eastAsia="vi-VN"/>
        </w:rPr>
        <w:t xml:space="preserve"> điểm cầu</w:t>
      </w:r>
      <w:r w:rsidR="0011094F" w:rsidRPr="00DE0C31">
        <w:rPr>
          <w:rStyle w:val="Bodytext"/>
          <w:sz w:val="28"/>
          <w:szCs w:val="28"/>
          <w:lang w:val="af-ZA" w:eastAsia="vi-VN"/>
        </w:rPr>
        <w:t xml:space="preserve"> hội nghị báo cáo viên</w:t>
      </w:r>
      <w:r w:rsidR="002D77EC" w:rsidRPr="00DE0C31">
        <w:rPr>
          <w:rStyle w:val="Bodytext"/>
          <w:sz w:val="28"/>
          <w:szCs w:val="28"/>
          <w:lang w:val="af-ZA" w:eastAsia="vi-VN"/>
        </w:rPr>
        <w:t xml:space="preserve"> trực tuyến từ Trung ương đến cơ sở với hơn 600 điểm cầu </w:t>
      </w:r>
      <w:r w:rsidR="008D2BD5" w:rsidRPr="00DE0C31">
        <w:rPr>
          <w:rStyle w:val="Bodytext"/>
          <w:sz w:val="28"/>
          <w:szCs w:val="28"/>
          <w:lang w:val="af-ZA" w:eastAsia="vi-VN"/>
        </w:rPr>
        <w:t>và</w:t>
      </w:r>
      <w:r w:rsidR="002D77EC" w:rsidRPr="00DE0C31">
        <w:rPr>
          <w:rStyle w:val="Bodytext"/>
          <w:sz w:val="28"/>
          <w:szCs w:val="28"/>
          <w:lang w:val="af-ZA" w:eastAsia="vi-VN"/>
        </w:rPr>
        <w:t xml:space="preserve"> hơn 20.000</w:t>
      </w:r>
      <w:r w:rsidR="002D77EC" w:rsidRPr="00DE0C31">
        <w:rPr>
          <w:sz w:val="28"/>
          <w:szCs w:val="28"/>
          <w:shd w:val="clear" w:color="auto" w:fill="FFFFFF"/>
        </w:rPr>
        <w:t xml:space="preserve"> </w:t>
      </w:r>
      <w:r w:rsidR="002D77EC" w:rsidRPr="00DE0C31">
        <w:rPr>
          <w:rStyle w:val="pexcerpt"/>
          <w:bCs/>
          <w:sz w:val="28"/>
          <w:szCs w:val="28"/>
        </w:rPr>
        <w:t>đại biểu tham dự</w:t>
      </w:r>
      <w:r w:rsidR="002D77EC" w:rsidRPr="00DE0C31">
        <w:rPr>
          <w:sz w:val="28"/>
          <w:szCs w:val="28"/>
          <w:shd w:val="clear" w:color="auto" w:fill="FFFFFF"/>
          <w:lang w:val="af-ZA" w:eastAsia="vi-VN"/>
        </w:rPr>
        <w:t xml:space="preserve">; biên tập được gần 200 chuyên đề </w:t>
      </w:r>
      <w:r w:rsidR="002D77EC" w:rsidRPr="00DE0C31">
        <w:rPr>
          <w:rStyle w:val="pexcerpt"/>
          <w:bCs/>
          <w:sz w:val="28"/>
          <w:szCs w:val="28"/>
        </w:rPr>
        <w:t>tài liệu tuyên truyền cung cấp cho đội ngũ báo cáo viên cấp huyện và đội ngũ tuyên truyền viên cơ sở</w:t>
      </w:r>
      <w:r w:rsidR="00F458BB" w:rsidRPr="00DE0C31">
        <w:rPr>
          <w:rStyle w:val="pexcerpt"/>
          <w:bCs/>
          <w:sz w:val="28"/>
          <w:szCs w:val="28"/>
        </w:rPr>
        <w:t xml:space="preserve">; </w:t>
      </w:r>
      <w:r w:rsidR="00F458BB" w:rsidRPr="00DE0C31">
        <w:rPr>
          <w:sz w:val="28"/>
          <w:szCs w:val="28"/>
        </w:rPr>
        <w:t xml:space="preserve">duy trì </w:t>
      </w:r>
      <w:r w:rsidR="00F458BB" w:rsidRPr="00DE0C31">
        <w:rPr>
          <w:rStyle w:val="Bodytext"/>
          <w:sz w:val="28"/>
          <w:szCs w:val="28"/>
          <w:lang w:val="af-ZA" w:eastAsia="vi-VN"/>
        </w:rPr>
        <w:t>tổ chức hội nghị báo cáo viên hằng tháng</w:t>
      </w:r>
      <w:r w:rsidR="008F5208" w:rsidRPr="00DE0C31">
        <w:rPr>
          <w:rStyle w:val="Bodytext"/>
          <w:sz w:val="28"/>
          <w:szCs w:val="28"/>
          <w:lang w:val="af-ZA" w:eastAsia="vi-VN"/>
        </w:rPr>
        <w:t>,</w:t>
      </w:r>
      <w:r w:rsidR="00F458BB" w:rsidRPr="00DE0C31">
        <w:rPr>
          <w:rStyle w:val="Bodytext"/>
          <w:sz w:val="28"/>
          <w:szCs w:val="28"/>
          <w:lang w:val="af-ZA" w:eastAsia="vi-VN"/>
        </w:rPr>
        <w:t xml:space="preserve"> đồng thờ</w:t>
      </w:r>
      <w:r w:rsidR="00FA5F55" w:rsidRPr="00DE0C31">
        <w:rPr>
          <w:rStyle w:val="Bodytext"/>
          <w:sz w:val="28"/>
          <w:szCs w:val="28"/>
          <w:lang w:val="af-ZA" w:eastAsia="vi-VN"/>
        </w:rPr>
        <w:t>i tổ chức trực tuyến đến cấp xã. Nổi bật</w:t>
      </w:r>
      <w:r w:rsidR="00F458BB" w:rsidRPr="00DE0C31">
        <w:rPr>
          <w:rStyle w:val="Bodytext"/>
          <w:sz w:val="28"/>
          <w:szCs w:val="28"/>
          <w:lang w:val="af-ZA" w:eastAsia="vi-VN"/>
        </w:rPr>
        <w:t xml:space="preserve"> như</w:t>
      </w:r>
      <w:r w:rsidRPr="00DE0C31">
        <w:rPr>
          <w:rStyle w:val="Bodytext"/>
          <w:sz w:val="28"/>
          <w:szCs w:val="28"/>
          <w:lang w:val="af-ZA" w:eastAsia="vi-VN"/>
        </w:rPr>
        <w:t>:</w:t>
      </w:r>
      <w:r w:rsidR="0011094F" w:rsidRPr="00DE0C31">
        <w:rPr>
          <w:rStyle w:val="Bodytext"/>
          <w:sz w:val="28"/>
          <w:szCs w:val="28"/>
          <w:lang w:val="af-ZA" w:eastAsia="vi-VN"/>
        </w:rPr>
        <w:t xml:space="preserve"> Ban Tuyên giáo Huyện ủy </w:t>
      </w:r>
      <w:r w:rsidR="00F458BB" w:rsidRPr="00DE0C31">
        <w:rPr>
          <w:rStyle w:val="Bodytext"/>
          <w:sz w:val="28"/>
          <w:szCs w:val="28"/>
          <w:lang w:val="af-ZA" w:eastAsia="vi-VN"/>
        </w:rPr>
        <w:t>Đồng Văn, Mèo Vạc,</w:t>
      </w:r>
      <w:r w:rsidR="006909AD" w:rsidRPr="00DE0C31">
        <w:rPr>
          <w:rStyle w:val="Bodytext"/>
          <w:sz w:val="28"/>
          <w:szCs w:val="28"/>
          <w:lang w:val="af-ZA" w:eastAsia="vi-VN"/>
        </w:rPr>
        <w:t xml:space="preserve"> </w:t>
      </w:r>
      <w:r w:rsidR="00F458BB" w:rsidRPr="00DE0C31">
        <w:rPr>
          <w:rStyle w:val="Bodytext"/>
          <w:sz w:val="28"/>
          <w:szCs w:val="28"/>
          <w:lang w:val="af-ZA" w:eastAsia="vi-VN"/>
        </w:rPr>
        <w:t xml:space="preserve">Bắc Mê, Xín Mần, Yên Minh, Hoàng Su Phì, Vị Xuyên, Quản </w:t>
      </w:r>
      <w:r w:rsidR="0011094F" w:rsidRPr="00DE0C31">
        <w:rPr>
          <w:rStyle w:val="Bodytext"/>
          <w:sz w:val="28"/>
          <w:szCs w:val="28"/>
          <w:lang w:val="af-ZA" w:eastAsia="vi-VN"/>
        </w:rPr>
        <w:t>B</w:t>
      </w:r>
      <w:r w:rsidR="00F458BB" w:rsidRPr="00DE0C31">
        <w:rPr>
          <w:rStyle w:val="Bodytext"/>
          <w:sz w:val="28"/>
          <w:szCs w:val="28"/>
          <w:lang w:val="af-ZA" w:eastAsia="vi-VN"/>
        </w:rPr>
        <w:t xml:space="preserve">ạ, Bắc Quang, Quang Bình...  </w:t>
      </w:r>
    </w:p>
    <w:p w14:paraId="7E926A65" w14:textId="295A0A62" w:rsidR="008D2BD5" w:rsidRPr="00DE0C31" w:rsidRDefault="002D77EC" w:rsidP="00FB0B6D">
      <w:pPr>
        <w:widowControl w:val="0"/>
        <w:spacing w:after="120" w:line="340" w:lineRule="exact"/>
        <w:ind w:firstLine="567"/>
        <w:jc w:val="both"/>
        <w:rPr>
          <w:rStyle w:val="fontstyle01"/>
          <w:color w:val="auto"/>
          <w:sz w:val="28"/>
          <w:szCs w:val="28"/>
          <w:shd w:val="clear" w:color="auto" w:fill="FFFFFF"/>
          <w:lang w:val="af-ZA" w:eastAsia="vi-VN"/>
        </w:rPr>
      </w:pPr>
      <w:r w:rsidRPr="00DE0C31">
        <w:rPr>
          <w:i/>
          <w:sz w:val="28"/>
          <w:szCs w:val="28"/>
          <w:shd w:val="clear" w:color="auto" w:fill="FFFFFF"/>
          <w:lang w:val="af-ZA" w:eastAsia="vi-VN"/>
        </w:rPr>
        <w:lastRenderedPageBreak/>
        <w:t xml:space="preserve">- Công tác biên tập, biên soạn, phát hành tài liệu tuyên truyền: </w:t>
      </w:r>
      <w:r w:rsidRPr="00DE0C31">
        <w:rPr>
          <w:sz w:val="28"/>
          <w:szCs w:val="28"/>
          <w:shd w:val="clear" w:color="auto" w:fill="FFFFFF"/>
          <w:lang w:val="af-ZA" w:eastAsia="vi-VN"/>
        </w:rPr>
        <w:t xml:space="preserve">Ban Tuyên giáo Tỉnh uỷ đã </w:t>
      </w:r>
      <w:r w:rsidR="00F458BB" w:rsidRPr="00DE0C31">
        <w:rPr>
          <w:sz w:val="28"/>
          <w:szCs w:val="28"/>
          <w:shd w:val="clear" w:color="auto" w:fill="FFFFFF"/>
          <w:lang w:val="af-ZA" w:eastAsia="vi-VN"/>
        </w:rPr>
        <w:t>b</w:t>
      </w:r>
      <w:r w:rsidRPr="00DE0C31">
        <w:rPr>
          <w:sz w:val="28"/>
          <w:szCs w:val="28"/>
        </w:rPr>
        <w:t>iên tập</w:t>
      </w:r>
      <w:r w:rsidR="00F458BB" w:rsidRPr="00DE0C31">
        <w:rPr>
          <w:sz w:val="28"/>
          <w:szCs w:val="28"/>
        </w:rPr>
        <w:t>,</w:t>
      </w:r>
      <w:r w:rsidRPr="00DE0C31">
        <w:rPr>
          <w:sz w:val="28"/>
          <w:szCs w:val="28"/>
        </w:rPr>
        <w:t xml:space="preserve"> phát hành </w:t>
      </w:r>
      <w:r w:rsidRPr="00DE0C31">
        <w:rPr>
          <w:b/>
          <w:sz w:val="28"/>
          <w:szCs w:val="28"/>
        </w:rPr>
        <w:t>09</w:t>
      </w:r>
      <w:r w:rsidRPr="00DE0C31">
        <w:rPr>
          <w:sz w:val="28"/>
          <w:szCs w:val="28"/>
        </w:rPr>
        <w:t xml:space="preserve"> số Bản tin thông báo nội bộ</w:t>
      </w:r>
      <w:r w:rsidR="00E14B28" w:rsidRPr="00DE0C31">
        <w:rPr>
          <w:sz w:val="28"/>
          <w:szCs w:val="28"/>
        </w:rPr>
        <w:t xml:space="preserve"> (</w:t>
      </w:r>
      <w:r w:rsidRPr="00DE0C31">
        <w:rPr>
          <w:sz w:val="28"/>
          <w:szCs w:val="28"/>
        </w:rPr>
        <w:t>bản giấy và bản điện tử)</w:t>
      </w:r>
      <w:r w:rsidR="008D2BD5" w:rsidRPr="00DE0C31">
        <w:rPr>
          <w:sz w:val="28"/>
          <w:szCs w:val="28"/>
        </w:rPr>
        <w:t xml:space="preserve"> thực hiện gửi tài liệu tham khảo đính kèm Bản tin thông báo nộ</w:t>
      </w:r>
      <w:r w:rsidR="00EF36E6" w:rsidRPr="00DE0C31">
        <w:rPr>
          <w:sz w:val="28"/>
          <w:szCs w:val="28"/>
        </w:rPr>
        <w:t xml:space="preserve">i bộ thông qua quét mã QR code; phát hành </w:t>
      </w:r>
      <w:r w:rsidRPr="00DE0C31">
        <w:rPr>
          <w:rStyle w:val="fontstyle01"/>
          <w:rFonts w:eastAsia="Calibri"/>
          <w:color w:val="auto"/>
          <w:sz w:val="28"/>
          <w:szCs w:val="28"/>
        </w:rPr>
        <w:t xml:space="preserve">02 tài liệu sinh hoạt chi bộ chuyên đề phục vụ sinh hoạt chi bộ; biên tập 06 tài liệu tuyên truyền </w:t>
      </w:r>
      <w:r w:rsidR="0011094F" w:rsidRPr="00DE0C31">
        <w:rPr>
          <w:rStyle w:val="fontstyle01"/>
          <w:rFonts w:eastAsia="Calibri"/>
          <w:color w:val="auto"/>
          <w:sz w:val="28"/>
          <w:szCs w:val="28"/>
        </w:rPr>
        <w:t>chuyên đề</w:t>
      </w:r>
      <w:r w:rsidR="00AD3455" w:rsidRPr="00DE0C31">
        <w:rPr>
          <w:rStyle w:val="fontstyle01"/>
          <w:rFonts w:eastAsia="Calibri"/>
          <w:color w:val="auto"/>
          <w:sz w:val="28"/>
          <w:szCs w:val="28"/>
        </w:rPr>
        <w:t xml:space="preserve"> </w:t>
      </w:r>
      <w:r w:rsidRPr="00DE0C31">
        <w:rPr>
          <w:rStyle w:val="fontstyle01"/>
          <w:rFonts w:eastAsia="Calibri"/>
          <w:color w:val="auto"/>
          <w:sz w:val="28"/>
          <w:szCs w:val="28"/>
        </w:rPr>
        <w:t>kỷ niệm các ngày lễ lớn, sự kiện quan trọ</w:t>
      </w:r>
      <w:r w:rsidR="0011094F" w:rsidRPr="00DE0C31">
        <w:rPr>
          <w:rStyle w:val="fontstyle01"/>
          <w:rFonts w:eastAsia="Calibri"/>
          <w:color w:val="auto"/>
          <w:sz w:val="28"/>
          <w:szCs w:val="28"/>
        </w:rPr>
        <w:t>ng</w:t>
      </w:r>
      <w:r w:rsidR="0011094F" w:rsidRPr="00DE0C31">
        <w:rPr>
          <w:rStyle w:val="FootnoteReference"/>
          <w:rFonts w:eastAsia="Calibri"/>
          <w:sz w:val="28"/>
          <w:szCs w:val="28"/>
        </w:rPr>
        <w:t xml:space="preserve"> </w:t>
      </w:r>
      <w:r w:rsidR="0011094F" w:rsidRPr="00DE0C31">
        <w:rPr>
          <w:rStyle w:val="FootnoteReference"/>
          <w:rFonts w:eastAsia="Calibri"/>
          <w:sz w:val="28"/>
          <w:szCs w:val="28"/>
        </w:rPr>
        <w:footnoteReference w:id="31"/>
      </w:r>
      <w:r w:rsidRPr="00DE0C31">
        <w:rPr>
          <w:rStyle w:val="fontstyle01"/>
          <w:rFonts w:eastAsia="Calibri"/>
          <w:color w:val="auto"/>
          <w:sz w:val="28"/>
          <w:szCs w:val="28"/>
        </w:rPr>
        <w:t xml:space="preserve"> </w:t>
      </w:r>
      <w:r w:rsidR="0011094F" w:rsidRPr="00DE0C31">
        <w:rPr>
          <w:rStyle w:val="fontstyle01"/>
          <w:rFonts w:eastAsia="Calibri"/>
          <w:color w:val="auto"/>
          <w:sz w:val="28"/>
          <w:szCs w:val="28"/>
        </w:rPr>
        <w:t>của đất nước, của tỉnh…</w:t>
      </w:r>
    </w:p>
    <w:p w14:paraId="66074887" w14:textId="66616BC5" w:rsidR="002D77EC" w:rsidRPr="00DE0C31" w:rsidRDefault="002D77EC" w:rsidP="00FB0B6D">
      <w:pPr>
        <w:widowControl w:val="0"/>
        <w:spacing w:after="120" w:line="340" w:lineRule="exact"/>
        <w:ind w:firstLine="567"/>
        <w:jc w:val="both"/>
        <w:rPr>
          <w:sz w:val="28"/>
          <w:szCs w:val="28"/>
          <w:shd w:val="clear" w:color="auto" w:fill="FFFFFF"/>
          <w:lang w:val="af-ZA" w:eastAsia="vi-VN"/>
        </w:rPr>
      </w:pPr>
      <w:r w:rsidRPr="00DE0C31">
        <w:rPr>
          <w:i/>
          <w:sz w:val="28"/>
          <w:szCs w:val="28"/>
        </w:rPr>
        <w:t xml:space="preserve">- Công tác nắm bắt, định hướng dư luận xã hội: </w:t>
      </w:r>
      <w:r w:rsidR="00AD3455" w:rsidRPr="00DE0C31">
        <w:rPr>
          <w:sz w:val="28"/>
          <w:szCs w:val="28"/>
        </w:rPr>
        <w:t xml:space="preserve">Ban Tuyên giáo Tỉnh ủy chỉ đạo, định hướng toàn ngành </w:t>
      </w:r>
      <w:r w:rsidR="00F46961" w:rsidRPr="00DE0C31">
        <w:rPr>
          <w:sz w:val="28"/>
          <w:szCs w:val="28"/>
        </w:rPr>
        <w:t xml:space="preserve">thực hiện tốt việc nắm bắt, phản ánh dư luận xã hội; </w:t>
      </w:r>
      <w:r w:rsidR="00F46961" w:rsidRPr="00DE0C31">
        <w:rPr>
          <w:sz w:val="28"/>
          <w:szCs w:val="28"/>
          <w:lang w:val="af-ZA"/>
        </w:rPr>
        <w:t xml:space="preserve">theo dõi, </w:t>
      </w:r>
      <w:r w:rsidR="00F46961" w:rsidRPr="00DE0C31">
        <w:rPr>
          <w:sz w:val="28"/>
          <w:szCs w:val="28"/>
        </w:rPr>
        <w:t xml:space="preserve">nắm bắt, tổng hợp báo cáo Thường trực Tỉnh ủy và đề xuất Ủy ban nhân dân tỉnh chỉ đạo giải quyết hơn </w:t>
      </w:r>
      <w:r w:rsidR="00F46961" w:rsidRPr="00DE0C31">
        <w:rPr>
          <w:b/>
          <w:sz w:val="28"/>
          <w:szCs w:val="28"/>
        </w:rPr>
        <w:t>90</w:t>
      </w:r>
      <w:r w:rsidR="00F46961" w:rsidRPr="00DE0C31">
        <w:rPr>
          <w:sz w:val="28"/>
          <w:szCs w:val="28"/>
        </w:rPr>
        <w:t xml:space="preserve"> vấn đề dư luận quan tâm</w:t>
      </w:r>
      <w:r w:rsidR="00AD3455" w:rsidRPr="00DE0C31">
        <w:rPr>
          <w:sz w:val="28"/>
          <w:szCs w:val="28"/>
          <w:lang w:val="af-ZA"/>
        </w:rPr>
        <w:t>;</w:t>
      </w:r>
      <w:r w:rsidR="00F46961" w:rsidRPr="00DE0C31">
        <w:rPr>
          <w:spacing w:val="-6"/>
          <w:sz w:val="28"/>
          <w:szCs w:val="28"/>
          <w:lang w:val="af-ZA"/>
        </w:rPr>
        <w:t xml:space="preserve"> </w:t>
      </w:r>
      <w:r w:rsidR="00F46961" w:rsidRPr="00DE0C31">
        <w:rPr>
          <w:rStyle w:val="Bodytext"/>
          <w:sz w:val="28"/>
          <w:szCs w:val="28"/>
          <w:lang w:val="af-ZA" w:eastAsia="vi-VN"/>
        </w:rPr>
        <w:t>phối hợp với Ban Tuyên giáo Trung ương thực hiện 02 cuộc điều tra dư luận xã hội</w:t>
      </w:r>
      <w:r w:rsidR="00F46961" w:rsidRPr="00DE0C31">
        <w:rPr>
          <w:rStyle w:val="FootnoteReference"/>
          <w:sz w:val="28"/>
          <w:szCs w:val="28"/>
          <w:shd w:val="clear" w:color="auto" w:fill="FFFFFF"/>
          <w:lang w:val="af-ZA" w:eastAsia="vi-VN"/>
        </w:rPr>
        <w:footnoteReference w:id="32"/>
      </w:r>
      <w:r w:rsidR="00F46961" w:rsidRPr="00DE0C31">
        <w:rPr>
          <w:rStyle w:val="Bodytext"/>
          <w:sz w:val="28"/>
          <w:szCs w:val="28"/>
          <w:lang w:val="af-ZA" w:eastAsia="vi-VN"/>
        </w:rPr>
        <w:t xml:space="preserve">; </w:t>
      </w:r>
      <w:r w:rsidR="00AD3455" w:rsidRPr="00DE0C31">
        <w:rPr>
          <w:rStyle w:val="Bodytext"/>
          <w:sz w:val="28"/>
          <w:szCs w:val="28"/>
          <w:lang w:val="af-ZA" w:eastAsia="vi-VN"/>
        </w:rPr>
        <w:t xml:space="preserve">trực tiếp phối hợp với một số ban tuyên giáo huyện </w:t>
      </w:r>
      <w:r w:rsidR="00F46961" w:rsidRPr="00DE0C31">
        <w:rPr>
          <w:rStyle w:val="Bodytext"/>
          <w:sz w:val="28"/>
          <w:szCs w:val="28"/>
          <w:lang w:val="af-ZA" w:eastAsia="vi-VN"/>
        </w:rPr>
        <w:t>tiến hành 03 cuộc điều tra, khảo sát</w:t>
      </w:r>
      <w:r w:rsidR="00F46961" w:rsidRPr="00DE0C31">
        <w:rPr>
          <w:rStyle w:val="FootnoteReference"/>
          <w:sz w:val="28"/>
          <w:szCs w:val="28"/>
          <w:shd w:val="clear" w:color="auto" w:fill="FFFFFF"/>
          <w:lang w:val="af-ZA" w:eastAsia="vi-VN"/>
        </w:rPr>
        <w:footnoteReference w:id="33"/>
      </w:r>
      <w:r w:rsidR="00A14927" w:rsidRPr="00DE0C31">
        <w:rPr>
          <w:rStyle w:val="Bodytext"/>
          <w:sz w:val="28"/>
          <w:szCs w:val="28"/>
          <w:lang w:val="af-ZA" w:eastAsia="vi-VN"/>
        </w:rPr>
        <w:t>.</w:t>
      </w:r>
      <w:r w:rsidR="008F5208" w:rsidRPr="00DE0C31">
        <w:rPr>
          <w:rStyle w:val="Bodytext"/>
          <w:sz w:val="28"/>
          <w:szCs w:val="28"/>
          <w:lang w:val="af-ZA" w:eastAsia="vi-VN"/>
        </w:rPr>
        <w:t xml:space="preserve"> Một số Ban tuyên giáo thực hiện tốt công tác nắm bắt, theo dõi, t</w:t>
      </w:r>
      <w:r w:rsidRPr="00DE0C31">
        <w:rPr>
          <w:sz w:val="28"/>
          <w:szCs w:val="28"/>
        </w:rPr>
        <w:t>ham mưu, đề xuất với cấp ủy, chính quyền giải pháp lãnh đạo, chỉ đạo giải quyết những vấn đề dư luận xã hội quan tâm, không để điểm</w:t>
      </w:r>
      <w:r w:rsidRPr="00DE0C31">
        <w:rPr>
          <w:spacing w:val="-6"/>
          <w:sz w:val="28"/>
          <w:szCs w:val="28"/>
          <w:lang w:val="af-ZA"/>
        </w:rPr>
        <w:t xml:space="preserve"> “</w:t>
      </w:r>
      <w:r w:rsidRPr="00DE0C31">
        <w:rPr>
          <w:sz w:val="28"/>
          <w:szCs w:val="28"/>
          <w:lang w:val="af-ZA"/>
        </w:rPr>
        <w:t>nóng” xảy ra trên địa bàn.</w:t>
      </w:r>
      <w:r w:rsidR="008F5208" w:rsidRPr="00DE0C31">
        <w:rPr>
          <w:sz w:val="28"/>
          <w:szCs w:val="28"/>
          <w:lang w:val="af-ZA"/>
        </w:rPr>
        <w:t xml:space="preserve"> Tiêu biểu như</w:t>
      </w:r>
      <w:r w:rsidR="001757FB" w:rsidRPr="00DE0C31">
        <w:rPr>
          <w:sz w:val="28"/>
          <w:szCs w:val="28"/>
          <w:lang w:val="af-ZA"/>
        </w:rPr>
        <w:t xml:space="preserve"> </w:t>
      </w:r>
      <w:r w:rsidR="00AD3455" w:rsidRPr="00DE0C31">
        <w:rPr>
          <w:sz w:val="28"/>
          <w:szCs w:val="28"/>
          <w:lang w:val="af-ZA"/>
        </w:rPr>
        <w:t>Ban Tuyên giáo Huyện ủy</w:t>
      </w:r>
      <w:r w:rsidRPr="00DE0C31">
        <w:rPr>
          <w:sz w:val="28"/>
          <w:szCs w:val="28"/>
          <w:lang w:val="af-ZA"/>
        </w:rPr>
        <w:t>:</w:t>
      </w:r>
      <w:r w:rsidRPr="00DE0C31">
        <w:rPr>
          <w:b/>
          <w:sz w:val="28"/>
          <w:szCs w:val="28"/>
          <w:lang w:val="af-ZA"/>
        </w:rPr>
        <w:t xml:space="preserve"> </w:t>
      </w:r>
      <w:r w:rsidRPr="00DE0C31">
        <w:rPr>
          <w:sz w:val="28"/>
          <w:szCs w:val="28"/>
          <w:lang w:val="af-ZA"/>
        </w:rPr>
        <w:t>Đồng Văn, Quản Bạ,</w:t>
      </w:r>
      <w:r w:rsidR="00F458BB" w:rsidRPr="00DE0C31">
        <w:rPr>
          <w:sz w:val="28"/>
          <w:szCs w:val="28"/>
          <w:lang w:val="af-ZA"/>
        </w:rPr>
        <w:t xml:space="preserve"> Yên Minh,</w:t>
      </w:r>
      <w:r w:rsidRPr="00DE0C31">
        <w:rPr>
          <w:sz w:val="28"/>
          <w:szCs w:val="28"/>
          <w:lang w:val="af-ZA"/>
        </w:rPr>
        <w:t xml:space="preserve"> thành phố Hà Giang,...</w:t>
      </w:r>
    </w:p>
    <w:p w14:paraId="746781B6" w14:textId="5AF84871" w:rsidR="001757FB" w:rsidRPr="00DE0C31" w:rsidRDefault="002D77EC" w:rsidP="00FB0B6D">
      <w:pPr>
        <w:widowControl w:val="0"/>
        <w:spacing w:after="120" w:line="340" w:lineRule="exact"/>
        <w:ind w:firstLine="567"/>
        <w:jc w:val="both"/>
        <w:rPr>
          <w:bCs/>
          <w:i/>
          <w:iCs/>
          <w:sz w:val="28"/>
          <w:szCs w:val="28"/>
        </w:rPr>
      </w:pPr>
      <w:r w:rsidRPr="00DE0C31">
        <w:rPr>
          <w:bCs/>
          <w:i/>
          <w:iCs/>
          <w:sz w:val="28"/>
          <w:szCs w:val="28"/>
        </w:rPr>
        <w:t>- T</w:t>
      </w:r>
      <w:r w:rsidRPr="00DE0C31">
        <w:rPr>
          <w:bCs/>
          <w:i/>
          <w:iCs/>
          <w:sz w:val="28"/>
          <w:szCs w:val="28"/>
          <w:lang w:val="vi-VN"/>
        </w:rPr>
        <w:t>hực hiện nhiệm vụ phối hợ</w:t>
      </w:r>
      <w:r w:rsidRPr="00DE0C31">
        <w:rPr>
          <w:bCs/>
          <w:i/>
          <w:iCs/>
          <w:sz w:val="28"/>
          <w:szCs w:val="28"/>
        </w:rPr>
        <w:t>p</w:t>
      </w:r>
      <w:r w:rsidR="001757FB" w:rsidRPr="00DE0C31">
        <w:rPr>
          <w:bCs/>
          <w:i/>
          <w:iCs/>
          <w:sz w:val="28"/>
          <w:szCs w:val="28"/>
        </w:rPr>
        <w:t xml:space="preserve"> tuyên truyền</w:t>
      </w:r>
      <w:r w:rsidRPr="00DE0C31">
        <w:rPr>
          <w:i/>
          <w:sz w:val="28"/>
          <w:szCs w:val="28"/>
        </w:rPr>
        <w:t>:</w:t>
      </w:r>
      <w:r w:rsidR="001757FB" w:rsidRPr="00DE0C31">
        <w:rPr>
          <w:sz w:val="28"/>
          <w:szCs w:val="28"/>
          <w:lang w:val="da-DK"/>
        </w:rPr>
        <w:t xml:space="preserve"> </w:t>
      </w:r>
      <w:r w:rsidR="001757FB" w:rsidRPr="00DE0C31">
        <w:rPr>
          <w:sz w:val="28"/>
          <w:szCs w:val="28"/>
        </w:rPr>
        <w:t xml:space="preserve">Thường xuyên phối hợp với các ngành, địa phương cung cấp thông tin cho báo chí, đội ngũ báo cáo viên các cấp; </w:t>
      </w:r>
      <w:r w:rsidR="001757FB" w:rsidRPr="00DE0C31">
        <w:rPr>
          <w:rFonts w:eastAsiaTheme="minorHAnsi"/>
          <w:sz w:val="28"/>
          <w:szCs w:val="28"/>
        </w:rPr>
        <w:t xml:space="preserve">cung cấp video clips về tiềm năng, thế mạnh du lịch, thông tin các chương trình, dự án kêu gọi thu hút đầu tư gửi Bộ Ngoại giao giúp </w:t>
      </w:r>
      <w:r w:rsidR="001757FB" w:rsidRPr="00DE0C31">
        <w:rPr>
          <w:sz w:val="28"/>
          <w:szCs w:val="28"/>
        </w:rPr>
        <w:t>tuyền truyền, quảng bá về Hà Giang đến với bạn bè trong nước và quốc tế. Nổi bật: Ban Tuyên giáo Tỉnh ủy tổ chức ký kết phối hợp với các cơ quan: Cục Hậu cần, Quân chủng Hải quân; Cục Thuế tỉnh, Bảo hiểm xã hội tỉnh, Cục Quản lý thị trường tỉnh, Ngân hàng Nhà nước chi nhánh tỉnh Hà Giang…; tổ chức Hội nghị sơ kết 02 năm triển khai công tác phối hợp truyền thông về Hà Giang với Báo Điện tử Đảng Cộng sản Việt Nam.</w:t>
      </w:r>
    </w:p>
    <w:p w14:paraId="5A82EDDD" w14:textId="57EA7C67" w:rsidR="00B17294" w:rsidRPr="00DE0C31" w:rsidRDefault="002D77EC" w:rsidP="00FB0B6D">
      <w:pPr>
        <w:widowControl w:val="0"/>
        <w:spacing w:after="120" w:line="340" w:lineRule="exact"/>
        <w:ind w:firstLine="567"/>
        <w:jc w:val="both"/>
        <w:rPr>
          <w:sz w:val="28"/>
          <w:szCs w:val="28"/>
        </w:rPr>
      </w:pPr>
      <w:r w:rsidRPr="00DE0C31">
        <w:rPr>
          <w:i/>
          <w:sz w:val="28"/>
          <w:szCs w:val="28"/>
        </w:rPr>
        <w:t xml:space="preserve"> </w:t>
      </w:r>
      <w:r w:rsidR="00B17294" w:rsidRPr="00DE0C31">
        <w:rPr>
          <w:i/>
          <w:iCs/>
          <w:sz w:val="28"/>
          <w:szCs w:val="28"/>
        </w:rPr>
        <w:t xml:space="preserve">- Công tác triển khai thực hiện mua, đọc báo, tạp chí của Đảng: </w:t>
      </w:r>
      <w:r w:rsidR="00B17294" w:rsidRPr="00DE0C31">
        <w:rPr>
          <w:sz w:val="28"/>
          <w:szCs w:val="28"/>
        </w:rPr>
        <w:t xml:space="preserve">Các chi, đảng bộ, các cơ quan, đơn vị, các tổ chức chính trị - xã hội trên địa bàn tỉnh cơ bản chấp hành tốt việc đặt mua, đọc báo, tạp chí của Đảng theo đúng quy định. </w:t>
      </w:r>
    </w:p>
    <w:p w14:paraId="5B77B1D3" w14:textId="77777777" w:rsidR="00860175" w:rsidRPr="00DE0C31" w:rsidRDefault="002156EC" w:rsidP="00FB0B6D">
      <w:pPr>
        <w:widowControl w:val="0"/>
        <w:autoSpaceDE w:val="0"/>
        <w:autoSpaceDN w:val="0"/>
        <w:adjustRightInd w:val="0"/>
        <w:spacing w:after="120" w:line="340" w:lineRule="exact"/>
        <w:ind w:firstLine="567"/>
        <w:jc w:val="both"/>
        <w:rPr>
          <w:b/>
          <w:bCs/>
          <w:i/>
          <w:sz w:val="28"/>
          <w:szCs w:val="28"/>
        </w:rPr>
      </w:pPr>
      <w:r w:rsidRPr="00DE0C31">
        <w:rPr>
          <w:b/>
          <w:bCs/>
          <w:i/>
          <w:sz w:val="28"/>
          <w:szCs w:val="28"/>
        </w:rPr>
        <w:t>3.3.</w:t>
      </w:r>
      <w:r w:rsidR="00E01B22" w:rsidRPr="00DE0C31">
        <w:rPr>
          <w:b/>
          <w:bCs/>
          <w:i/>
          <w:sz w:val="28"/>
          <w:szCs w:val="28"/>
        </w:rPr>
        <w:t xml:space="preserve"> Công tác khoa giáo -</w:t>
      </w:r>
      <w:r w:rsidR="00860175" w:rsidRPr="00DE0C31">
        <w:rPr>
          <w:b/>
          <w:bCs/>
          <w:i/>
          <w:sz w:val="28"/>
          <w:szCs w:val="28"/>
        </w:rPr>
        <w:t xml:space="preserve"> văn hóa văn nghệ</w:t>
      </w:r>
    </w:p>
    <w:p w14:paraId="0C547049" w14:textId="18A3B643" w:rsidR="00F458BB" w:rsidRPr="00DE0C31" w:rsidRDefault="00CB2743" w:rsidP="00FB0B6D">
      <w:pPr>
        <w:widowControl w:val="0"/>
        <w:spacing w:after="120" w:line="340" w:lineRule="exact"/>
        <w:ind w:right="-1" w:firstLine="567"/>
        <w:jc w:val="both"/>
        <w:rPr>
          <w:sz w:val="28"/>
          <w:szCs w:val="28"/>
          <w:lang w:val="af-ZA"/>
        </w:rPr>
      </w:pPr>
      <w:r w:rsidRPr="00DE0C31">
        <w:rPr>
          <w:i/>
          <w:sz w:val="28"/>
          <w:szCs w:val="28"/>
        </w:rPr>
        <w:t>- Lĩnh vực khoa giáo</w:t>
      </w:r>
      <w:r w:rsidRPr="00DE0C31">
        <w:rPr>
          <w:sz w:val="28"/>
          <w:szCs w:val="28"/>
        </w:rPr>
        <w:t xml:space="preserve">: Toàn ngành chủ động ban hành kế hoạch triển khai thực </w:t>
      </w:r>
      <w:r w:rsidRPr="00DE0C31">
        <w:rPr>
          <w:sz w:val="28"/>
          <w:szCs w:val="28"/>
        </w:rPr>
        <w:lastRenderedPageBreak/>
        <w:t>hiện công tác khoa giáo năm 2023</w:t>
      </w:r>
      <w:r w:rsidR="003C6DC3" w:rsidRPr="00DE0C31">
        <w:rPr>
          <w:sz w:val="28"/>
          <w:szCs w:val="28"/>
        </w:rPr>
        <w:t>, trong đó nổi bật là tham mưu chỉ đạo</w:t>
      </w:r>
      <w:r w:rsidR="001757FB" w:rsidRPr="00DE0C31">
        <w:rPr>
          <w:sz w:val="28"/>
          <w:szCs w:val="28"/>
        </w:rPr>
        <w:t xml:space="preserve"> triển khai thực hiện </w:t>
      </w:r>
      <w:r w:rsidRPr="00DE0C31">
        <w:rPr>
          <w:rFonts w:eastAsia="Courier New"/>
          <w:sz w:val="28"/>
          <w:szCs w:val="28"/>
          <w:lang w:val="es-ES" w:eastAsia="vi-VN"/>
        </w:rPr>
        <w:t xml:space="preserve">Chỉ thị số </w:t>
      </w:r>
      <w:r w:rsidRPr="00DE0C31">
        <w:rPr>
          <w:rFonts w:eastAsia="Courier New"/>
          <w:sz w:val="28"/>
          <w:szCs w:val="28"/>
          <w:lang w:val="vi-VN" w:eastAsia="vi-VN"/>
        </w:rPr>
        <w:t>1</w:t>
      </w:r>
      <w:r w:rsidRPr="00DE0C31">
        <w:rPr>
          <w:rFonts w:eastAsia="Courier New"/>
          <w:sz w:val="28"/>
          <w:szCs w:val="28"/>
          <w:lang w:val="es-ES" w:eastAsia="vi-VN"/>
        </w:rPr>
        <w:t xml:space="preserve">7-CT/TW, ngày </w:t>
      </w:r>
      <w:r w:rsidRPr="00DE0C31">
        <w:rPr>
          <w:rFonts w:eastAsia="Courier New"/>
          <w:sz w:val="28"/>
          <w:szCs w:val="28"/>
          <w:lang w:val="vi-VN" w:eastAsia="vi-VN"/>
        </w:rPr>
        <w:t>21</w:t>
      </w:r>
      <w:r w:rsidRPr="00DE0C31">
        <w:rPr>
          <w:rFonts w:eastAsia="Courier New"/>
          <w:sz w:val="28"/>
          <w:szCs w:val="28"/>
          <w:lang w:val="es-ES" w:eastAsia="vi-VN"/>
        </w:rPr>
        <w:t>/</w:t>
      </w:r>
      <w:r w:rsidRPr="00DE0C31">
        <w:rPr>
          <w:rFonts w:eastAsia="Courier New"/>
          <w:sz w:val="28"/>
          <w:szCs w:val="28"/>
          <w:lang w:val="vi-VN" w:eastAsia="vi-VN"/>
        </w:rPr>
        <w:t>10</w:t>
      </w:r>
      <w:r w:rsidRPr="00DE0C31">
        <w:rPr>
          <w:rFonts w:eastAsia="Courier New"/>
          <w:sz w:val="28"/>
          <w:szCs w:val="28"/>
          <w:lang w:val="es-ES" w:eastAsia="vi-VN"/>
        </w:rPr>
        <w:t>/202</w:t>
      </w:r>
      <w:r w:rsidRPr="00DE0C31">
        <w:rPr>
          <w:rFonts w:eastAsia="Courier New"/>
          <w:sz w:val="28"/>
          <w:szCs w:val="28"/>
          <w:lang w:val="vi-VN" w:eastAsia="vi-VN"/>
        </w:rPr>
        <w:t>2</w:t>
      </w:r>
      <w:r w:rsidRPr="00DE0C31">
        <w:rPr>
          <w:rFonts w:eastAsia="Courier New"/>
          <w:sz w:val="28"/>
          <w:szCs w:val="28"/>
          <w:lang w:val="es-ES" w:eastAsia="vi-VN"/>
        </w:rPr>
        <w:t xml:space="preserve"> của Ban Bí thư về tăng cường bảo đảm an ninh, an toàn thực phẩm trong tình hình mới</w:t>
      </w:r>
      <w:r w:rsidR="00CE1A51" w:rsidRPr="00DE0C31">
        <w:rPr>
          <w:rFonts w:eastAsia="Courier New"/>
          <w:sz w:val="28"/>
          <w:szCs w:val="28"/>
          <w:lang w:val="vi-VN"/>
        </w:rPr>
        <w:t>;</w:t>
      </w:r>
      <w:r w:rsidR="00CE1A51" w:rsidRPr="00DE0C31">
        <w:rPr>
          <w:rFonts w:eastAsia="Courier New"/>
          <w:sz w:val="28"/>
          <w:szCs w:val="28"/>
        </w:rPr>
        <w:t xml:space="preserve"> t</w:t>
      </w:r>
      <w:r w:rsidRPr="00DE0C31">
        <w:rPr>
          <w:rFonts w:eastAsia="Courier New"/>
          <w:sz w:val="28"/>
          <w:szCs w:val="28"/>
          <w:lang w:val="vi-VN"/>
        </w:rPr>
        <w:t>ăng cường công tác phòng, chống dịch bệnh trên địa bàn tỉnh</w:t>
      </w:r>
      <w:r w:rsidR="003C6DC3" w:rsidRPr="00DE0C31">
        <w:rPr>
          <w:rFonts w:eastAsia="Courier New"/>
          <w:sz w:val="28"/>
          <w:szCs w:val="28"/>
        </w:rPr>
        <w:t>, nhất là dịch Tả lợn Châu phi, bệnh Bạch Hầu…; nâng cao chất lượng giáo dục</w:t>
      </w:r>
      <w:r w:rsidR="001757FB" w:rsidRPr="00DE0C31">
        <w:rPr>
          <w:sz w:val="28"/>
          <w:szCs w:val="28"/>
        </w:rPr>
        <w:t xml:space="preserve">; tiến hành </w:t>
      </w:r>
      <w:r w:rsidRPr="00DE0C31">
        <w:rPr>
          <w:sz w:val="28"/>
          <w:szCs w:val="28"/>
        </w:rPr>
        <w:t>sơ kết, tổng kết</w:t>
      </w:r>
      <w:r w:rsidR="00D45689" w:rsidRPr="00DE0C31">
        <w:rPr>
          <w:sz w:val="28"/>
          <w:szCs w:val="28"/>
        </w:rPr>
        <w:t>, khảo sát</w:t>
      </w:r>
      <w:r w:rsidR="001757FB" w:rsidRPr="00DE0C31">
        <w:rPr>
          <w:sz w:val="28"/>
          <w:szCs w:val="28"/>
        </w:rPr>
        <w:t xml:space="preserve"> nghiêm túc</w:t>
      </w:r>
      <w:r w:rsidR="00D45689" w:rsidRPr="00DE0C31">
        <w:rPr>
          <w:sz w:val="28"/>
          <w:szCs w:val="28"/>
        </w:rPr>
        <w:t xml:space="preserve"> việc thực hiện</w:t>
      </w:r>
      <w:r w:rsidRPr="00DE0C31">
        <w:rPr>
          <w:sz w:val="28"/>
          <w:szCs w:val="28"/>
        </w:rPr>
        <w:t xml:space="preserve"> các chỉ thị, nghị quyết, kết luận của Trung ương, của tỉnh và địa phương về lĩnh vực khoa giáo</w:t>
      </w:r>
      <w:r w:rsidR="001757FB" w:rsidRPr="00DE0C31">
        <w:rPr>
          <w:rStyle w:val="FootnoteReference"/>
          <w:sz w:val="28"/>
          <w:szCs w:val="28"/>
        </w:rPr>
        <w:footnoteReference w:id="34"/>
      </w:r>
      <w:r w:rsidRPr="00DE0C31">
        <w:rPr>
          <w:sz w:val="28"/>
          <w:szCs w:val="28"/>
        </w:rPr>
        <w:t xml:space="preserve"> </w:t>
      </w:r>
      <w:r w:rsidR="00D45689" w:rsidRPr="00DE0C31">
        <w:rPr>
          <w:sz w:val="28"/>
          <w:szCs w:val="28"/>
        </w:rPr>
        <w:t xml:space="preserve">… </w:t>
      </w:r>
      <w:r w:rsidRPr="00DE0C31">
        <w:rPr>
          <w:sz w:val="28"/>
          <w:szCs w:val="28"/>
          <w:lang w:val="af-ZA"/>
        </w:rPr>
        <w:t>Qua đó</w:t>
      </w:r>
      <w:r w:rsidR="00D45689" w:rsidRPr="00DE0C31">
        <w:rPr>
          <w:sz w:val="28"/>
          <w:szCs w:val="28"/>
          <w:lang w:val="af-ZA"/>
        </w:rPr>
        <w:t>,</w:t>
      </w:r>
      <w:r w:rsidRPr="00DE0C31">
        <w:rPr>
          <w:sz w:val="28"/>
          <w:szCs w:val="28"/>
          <w:lang w:val="af-ZA"/>
        </w:rPr>
        <w:t xml:space="preserve"> </w:t>
      </w:r>
      <w:r w:rsidRPr="00DE0C31">
        <w:rPr>
          <w:sz w:val="28"/>
          <w:szCs w:val="28"/>
        </w:rPr>
        <w:t>kịp thời</w:t>
      </w:r>
      <w:r w:rsidR="00D45689" w:rsidRPr="00DE0C31">
        <w:rPr>
          <w:sz w:val="28"/>
          <w:szCs w:val="28"/>
        </w:rPr>
        <w:t xml:space="preserve"> tham mưu cấp ủy cùng cấp</w:t>
      </w:r>
      <w:r w:rsidRPr="00DE0C31">
        <w:rPr>
          <w:sz w:val="28"/>
          <w:szCs w:val="28"/>
        </w:rPr>
        <w:t xml:space="preserve"> chỉ đạo </w:t>
      </w:r>
      <w:r w:rsidR="00D45689" w:rsidRPr="00DE0C31">
        <w:rPr>
          <w:sz w:val="28"/>
          <w:szCs w:val="28"/>
        </w:rPr>
        <w:t xml:space="preserve">triển khai các giải pháp </w:t>
      </w:r>
      <w:r w:rsidRPr="00DE0C31">
        <w:rPr>
          <w:sz w:val="28"/>
          <w:szCs w:val="28"/>
        </w:rPr>
        <w:t>tháo gỡ khó khăn, vướng mắc trong quá t</w:t>
      </w:r>
      <w:r w:rsidR="00D45689" w:rsidRPr="00DE0C31">
        <w:rPr>
          <w:sz w:val="28"/>
          <w:szCs w:val="28"/>
        </w:rPr>
        <w:t>rình tổ chức thực hiện ở cơ sở</w:t>
      </w:r>
      <w:r w:rsidRPr="00DE0C31">
        <w:rPr>
          <w:sz w:val="28"/>
          <w:szCs w:val="28"/>
        </w:rPr>
        <w:t>.</w:t>
      </w:r>
      <w:r w:rsidRPr="00DE0C31">
        <w:rPr>
          <w:sz w:val="28"/>
          <w:szCs w:val="28"/>
          <w:lang w:val="af-ZA"/>
        </w:rPr>
        <w:t xml:space="preserve">  </w:t>
      </w:r>
    </w:p>
    <w:p w14:paraId="3BF58C01" w14:textId="692D9565" w:rsidR="00B17294" w:rsidRPr="00DE0C31" w:rsidRDefault="00CB2743" w:rsidP="00FB0B6D">
      <w:pPr>
        <w:widowControl w:val="0"/>
        <w:spacing w:after="120" w:line="340" w:lineRule="exact"/>
        <w:ind w:right="-1" w:firstLine="567"/>
        <w:jc w:val="both"/>
        <w:rPr>
          <w:i/>
          <w:sz w:val="28"/>
          <w:szCs w:val="28"/>
          <w:u w:val="single"/>
          <w:lang w:val="af-ZA"/>
        </w:rPr>
      </w:pPr>
      <w:r w:rsidRPr="00DE0C31">
        <w:rPr>
          <w:sz w:val="28"/>
          <w:szCs w:val="28"/>
          <w:lang w:val="vi-VN"/>
        </w:rPr>
        <w:t xml:space="preserve">- </w:t>
      </w:r>
      <w:r w:rsidRPr="00DE0C31">
        <w:rPr>
          <w:i/>
          <w:iCs/>
          <w:sz w:val="28"/>
          <w:szCs w:val="28"/>
          <w:lang w:val="it-IT"/>
        </w:rPr>
        <w:t xml:space="preserve">Lĩnh vực </w:t>
      </w:r>
      <w:r w:rsidRPr="00DE0C31">
        <w:rPr>
          <w:i/>
          <w:iCs/>
          <w:sz w:val="28"/>
          <w:szCs w:val="28"/>
        </w:rPr>
        <w:t>v</w:t>
      </w:r>
      <w:r w:rsidRPr="00DE0C31">
        <w:rPr>
          <w:i/>
          <w:iCs/>
          <w:sz w:val="28"/>
          <w:szCs w:val="28"/>
          <w:lang w:val="vi-VN"/>
        </w:rPr>
        <w:t>ăn hóa,</w:t>
      </w:r>
      <w:r w:rsidRPr="00DE0C31">
        <w:rPr>
          <w:i/>
          <w:iCs/>
          <w:sz w:val="28"/>
          <w:szCs w:val="28"/>
        </w:rPr>
        <w:t xml:space="preserve"> v</w:t>
      </w:r>
      <w:r w:rsidRPr="00DE0C31">
        <w:rPr>
          <w:i/>
          <w:iCs/>
          <w:sz w:val="28"/>
          <w:szCs w:val="28"/>
          <w:lang w:val="vi-VN"/>
        </w:rPr>
        <w:t>ăn nghệ:</w:t>
      </w:r>
      <w:r w:rsidRPr="00DE0C31">
        <w:rPr>
          <w:i/>
          <w:iCs/>
          <w:sz w:val="28"/>
          <w:szCs w:val="28"/>
        </w:rPr>
        <w:t xml:space="preserve"> </w:t>
      </w:r>
      <w:r w:rsidRPr="00DE0C31">
        <w:rPr>
          <w:sz w:val="28"/>
          <w:szCs w:val="28"/>
        </w:rPr>
        <w:t xml:space="preserve">Ban Tuyên giáo Tỉnh ủy tham mưu </w:t>
      </w:r>
      <w:r w:rsidRPr="00DE0C31">
        <w:rPr>
          <w:sz w:val="28"/>
          <w:szCs w:val="28"/>
          <w:lang w:val="nl-NL" w:eastAsia="vi-VN"/>
        </w:rPr>
        <w:t xml:space="preserve">tổng kết 15 </w:t>
      </w:r>
      <w:r w:rsidRPr="00DE0C31">
        <w:rPr>
          <w:spacing w:val="-4"/>
          <w:sz w:val="28"/>
          <w:szCs w:val="28"/>
          <w:lang w:val="nl-NL" w:eastAsia="vi-VN"/>
        </w:rPr>
        <w:t>năm thực hiện Nghị quyết số 23-NQ/TW, ngày 16/6/2008 của Bộ Chính trị (khóa X)</w:t>
      </w:r>
      <w:r w:rsidRPr="00DE0C31">
        <w:rPr>
          <w:sz w:val="28"/>
          <w:szCs w:val="28"/>
          <w:lang w:val="nl-NL" w:eastAsia="vi-VN"/>
        </w:rPr>
        <w:t xml:space="preserve"> về tiếp tục xây dựng và phát triển văn học, nghệ thuật trong thời kỳ mới</w:t>
      </w:r>
      <w:r w:rsidRPr="00DE0C31">
        <w:rPr>
          <w:sz w:val="28"/>
          <w:szCs w:val="28"/>
        </w:rPr>
        <w:t xml:space="preserve">. </w:t>
      </w:r>
      <w:r w:rsidR="00A92434" w:rsidRPr="00DE0C31">
        <w:rPr>
          <w:sz w:val="28"/>
          <w:szCs w:val="28"/>
          <w:lang w:val="vi-VN"/>
        </w:rPr>
        <w:t>Chỉ đạo, p</w:t>
      </w:r>
      <w:r w:rsidRPr="00DE0C31">
        <w:rPr>
          <w:sz w:val="28"/>
          <w:szCs w:val="28"/>
        </w:rPr>
        <w:t xml:space="preserve">hối hợp với các ngành liên quan triển khai các hoạt động kỷ niệm 80 năm ra đời “Đề cương về văn hóa Việt Nam” (1943-2023); </w:t>
      </w:r>
      <w:r w:rsidR="00B17294" w:rsidRPr="00DE0C31">
        <w:rPr>
          <w:sz w:val="28"/>
          <w:szCs w:val="28"/>
        </w:rPr>
        <w:t xml:space="preserve">chỉ đạo hoạt động văn hóa, văn nghệ </w:t>
      </w:r>
      <w:r w:rsidR="00EE3876" w:rsidRPr="00DE0C31">
        <w:rPr>
          <w:sz w:val="28"/>
          <w:szCs w:val="28"/>
        </w:rPr>
        <w:t>trước, trong và sau T</w:t>
      </w:r>
      <w:r w:rsidR="00B17294" w:rsidRPr="00DE0C31">
        <w:rPr>
          <w:sz w:val="28"/>
          <w:szCs w:val="28"/>
        </w:rPr>
        <w:t xml:space="preserve">ết </w:t>
      </w:r>
      <w:r w:rsidR="00EE3876" w:rsidRPr="00DE0C31">
        <w:rPr>
          <w:sz w:val="28"/>
          <w:szCs w:val="28"/>
        </w:rPr>
        <w:t xml:space="preserve">nguyên đán </w:t>
      </w:r>
      <w:r w:rsidR="00B17294" w:rsidRPr="00DE0C31">
        <w:rPr>
          <w:sz w:val="28"/>
          <w:szCs w:val="28"/>
        </w:rPr>
        <w:t>Quý Mão năm 2023 và gửi báo cáo về Ban Tuyên giáo Trung ương</w:t>
      </w:r>
      <w:r w:rsidRPr="00DE0C31">
        <w:rPr>
          <w:sz w:val="28"/>
          <w:szCs w:val="28"/>
        </w:rPr>
        <w:t xml:space="preserve">. </w:t>
      </w:r>
      <w:r w:rsidRPr="00DE0C31">
        <w:rPr>
          <w:iCs/>
          <w:sz w:val="28"/>
          <w:szCs w:val="28"/>
        </w:rPr>
        <w:t>T</w:t>
      </w:r>
      <w:r w:rsidRPr="00DE0C31">
        <w:rPr>
          <w:sz w:val="28"/>
          <w:szCs w:val="28"/>
          <w:lang w:val="af-ZA"/>
        </w:rPr>
        <w:t xml:space="preserve">ham mưu </w:t>
      </w:r>
      <w:r w:rsidRPr="00DE0C31">
        <w:rPr>
          <w:sz w:val="28"/>
          <w:szCs w:val="28"/>
        </w:rPr>
        <w:t xml:space="preserve">kiện toàn, ban hành quy chế hoạt động Tổ tư vấn, sưu tầm, đề xuất phát triển các giá trị văn hóa các dân tộc thiểu số tỉnh Hà Giang. </w:t>
      </w:r>
      <w:r w:rsidR="00B17294" w:rsidRPr="00DE0C31">
        <w:rPr>
          <w:sz w:val="28"/>
          <w:szCs w:val="28"/>
          <w:lang w:val="af-ZA"/>
        </w:rPr>
        <w:t>Phối hợp với Trường Chính trị tỉnh tổ chức Hội thảo “Bảo tồn văn hóa Hà Giang gắn với phát triển du lịch”</w:t>
      </w:r>
      <w:r w:rsidR="00B17294" w:rsidRPr="00DE0C31">
        <w:rPr>
          <w:rStyle w:val="FootnoteReference"/>
          <w:sz w:val="28"/>
          <w:szCs w:val="28"/>
          <w:lang w:val="af-ZA"/>
        </w:rPr>
        <w:footnoteReference w:id="35"/>
      </w:r>
      <w:r w:rsidR="00B17294" w:rsidRPr="00DE0C31">
        <w:rPr>
          <w:sz w:val="28"/>
          <w:szCs w:val="28"/>
          <w:lang w:val="af-ZA"/>
        </w:rPr>
        <w:t xml:space="preserve">. </w:t>
      </w:r>
      <w:r w:rsidR="003C6DC3" w:rsidRPr="00DE0C31">
        <w:rPr>
          <w:sz w:val="28"/>
          <w:szCs w:val="28"/>
          <w:lang w:val="af-ZA"/>
        </w:rPr>
        <w:t xml:space="preserve">Đặc biệt, hiện nay, Ban Tuyên giáo Tỉnh ủy đang tích cực tham mưu cấp ủy tỉnh </w:t>
      </w:r>
      <w:r w:rsidR="00AD3455" w:rsidRPr="00DE0C31">
        <w:rPr>
          <w:sz w:val="28"/>
          <w:szCs w:val="28"/>
          <w:lang w:val="af-ZA"/>
        </w:rPr>
        <w:t xml:space="preserve">triển khai </w:t>
      </w:r>
      <w:r w:rsidR="003C6DC3" w:rsidRPr="00DE0C31">
        <w:rPr>
          <w:sz w:val="28"/>
          <w:szCs w:val="28"/>
          <w:lang w:val="af-ZA"/>
        </w:rPr>
        <w:t xml:space="preserve">các nội dung tổ chức Hội nghị văn hóa tỉnh năm 2023 </w:t>
      </w:r>
      <w:r w:rsidR="003C6DC3" w:rsidRPr="00DE0C31">
        <w:rPr>
          <w:i/>
          <w:sz w:val="28"/>
          <w:szCs w:val="28"/>
          <w:lang w:val="af-ZA"/>
        </w:rPr>
        <w:t>(dự kiến diễn ra cuối tháng 10/2023).</w:t>
      </w:r>
    </w:p>
    <w:p w14:paraId="33633C6C" w14:textId="77777777" w:rsidR="006077E4" w:rsidRPr="00DE0C31" w:rsidRDefault="00CB2743" w:rsidP="00FB0B6D">
      <w:pPr>
        <w:widowControl w:val="0"/>
        <w:spacing w:after="120" w:line="340" w:lineRule="exact"/>
        <w:ind w:right="-1" w:firstLine="567"/>
        <w:jc w:val="both"/>
        <w:rPr>
          <w:sz w:val="28"/>
          <w:szCs w:val="28"/>
        </w:rPr>
      </w:pPr>
      <w:r w:rsidRPr="00DE0C31">
        <w:rPr>
          <w:sz w:val="28"/>
          <w:szCs w:val="28"/>
        </w:rPr>
        <w:t xml:space="preserve">Ban tuyên giáo các cấp </w:t>
      </w:r>
      <w:r w:rsidRPr="00DE0C31">
        <w:rPr>
          <w:iCs/>
          <w:sz w:val="28"/>
          <w:szCs w:val="28"/>
        </w:rPr>
        <w:t xml:space="preserve">ban hành </w:t>
      </w:r>
      <w:r w:rsidRPr="00DE0C31">
        <w:rPr>
          <w:sz w:val="28"/>
          <w:szCs w:val="28"/>
          <w:lang w:val="af-ZA"/>
        </w:rPr>
        <w:t>kế hoạch công tác văn hóa, văn nghệ năm 2023;</w:t>
      </w:r>
      <w:r w:rsidRPr="00DE0C31">
        <w:rPr>
          <w:sz w:val="28"/>
          <w:szCs w:val="28"/>
        </w:rPr>
        <w:t xml:space="preserve"> tích cực chỉ đạo, định hướng</w:t>
      </w:r>
      <w:r w:rsidR="003C6DC3" w:rsidRPr="00DE0C31">
        <w:rPr>
          <w:sz w:val="28"/>
          <w:szCs w:val="28"/>
        </w:rPr>
        <w:t xml:space="preserve"> tổ chức các hoạt động </w:t>
      </w:r>
      <w:r w:rsidRPr="00DE0C31">
        <w:rPr>
          <w:sz w:val="28"/>
          <w:szCs w:val="28"/>
        </w:rPr>
        <w:t>văn hóa văn nghệ, thể dục thể thao</w:t>
      </w:r>
      <w:r w:rsidR="00EE3876" w:rsidRPr="00DE0C31">
        <w:rPr>
          <w:sz w:val="28"/>
          <w:szCs w:val="28"/>
        </w:rPr>
        <w:t xml:space="preserve"> trong dịp Tết n</w:t>
      </w:r>
      <w:r w:rsidRPr="00DE0C31">
        <w:rPr>
          <w:sz w:val="28"/>
          <w:szCs w:val="28"/>
        </w:rPr>
        <w:t xml:space="preserve">guyên đán và các ngày lễ </w:t>
      </w:r>
      <w:r w:rsidR="003C6DC3" w:rsidRPr="00DE0C31">
        <w:rPr>
          <w:sz w:val="28"/>
          <w:szCs w:val="28"/>
        </w:rPr>
        <w:t xml:space="preserve">kỷ niệm của đất nước, của tỉnh với </w:t>
      </w:r>
      <w:r w:rsidRPr="00DE0C31">
        <w:rPr>
          <w:sz w:val="28"/>
          <w:szCs w:val="28"/>
        </w:rPr>
        <w:t>nội dung phong phú mang đậm bản sắc dân tộc</w:t>
      </w:r>
      <w:r w:rsidR="003C6DC3" w:rsidRPr="00DE0C31">
        <w:rPr>
          <w:sz w:val="28"/>
          <w:szCs w:val="28"/>
        </w:rPr>
        <w:t>,</w:t>
      </w:r>
      <w:r w:rsidRPr="00DE0C31">
        <w:rPr>
          <w:sz w:val="28"/>
          <w:szCs w:val="28"/>
        </w:rPr>
        <w:t xml:space="preserve"> nổi bật</w:t>
      </w:r>
      <w:r w:rsidR="003C6DC3" w:rsidRPr="00DE0C31">
        <w:rPr>
          <w:sz w:val="28"/>
          <w:szCs w:val="28"/>
        </w:rPr>
        <w:t xml:space="preserve"> </w:t>
      </w:r>
      <w:r w:rsidR="00470546" w:rsidRPr="00DE0C31">
        <w:rPr>
          <w:sz w:val="28"/>
          <w:szCs w:val="28"/>
        </w:rPr>
        <w:t xml:space="preserve">như: </w:t>
      </w:r>
      <w:r w:rsidRPr="00DE0C31">
        <w:rPr>
          <w:sz w:val="28"/>
          <w:szCs w:val="28"/>
        </w:rPr>
        <w:t>Huyện Mèo Vạc,</w:t>
      </w:r>
      <w:r w:rsidR="00470546" w:rsidRPr="00DE0C31">
        <w:rPr>
          <w:sz w:val="28"/>
          <w:szCs w:val="28"/>
        </w:rPr>
        <w:t xml:space="preserve"> Đồng Văn,</w:t>
      </w:r>
      <w:r w:rsidRPr="00DE0C31">
        <w:rPr>
          <w:sz w:val="28"/>
          <w:szCs w:val="28"/>
        </w:rPr>
        <w:t xml:space="preserve"> Vị Xuyên, </w:t>
      </w:r>
      <w:r w:rsidR="00470546" w:rsidRPr="00DE0C31">
        <w:rPr>
          <w:sz w:val="28"/>
          <w:szCs w:val="28"/>
        </w:rPr>
        <w:t>Bắc Mê, Bắc Quang, thành phố Hà Giang</w:t>
      </w:r>
      <w:r w:rsidR="003C6DC3" w:rsidRPr="00DE0C31">
        <w:rPr>
          <w:rStyle w:val="FootnoteReference"/>
          <w:sz w:val="28"/>
          <w:szCs w:val="28"/>
        </w:rPr>
        <w:footnoteReference w:id="36"/>
      </w:r>
      <w:r w:rsidR="00470546" w:rsidRPr="00DE0C31">
        <w:rPr>
          <w:sz w:val="28"/>
          <w:szCs w:val="28"/>
        </w:rPr>
        <w:t xml:space="preserve"> </w:t>
      </w:r>
      <w:r w:rsidRPr="00DE0C31">
        <w:rPr>
          <w:sz w:val="28"/>
          <w:szCs w:val="28"/>
        </w:rPr>
        <w:t xml:space="preserve">… </w:t>
      </w:r>
    </w:p>
    <w:p w14:paraId="49C14093" w14:textId="394DC39E" w:rsidR="006077E4" w:rsidRPr="00DE0C31" w:rsidRDefault="006077E4" w:rsidP="00FB0B6D">
      <w:pPr>
        <w:widowControl w:val="0"/>
        <w:spacing w:after="120" w:line="340" w:lineRule="exact"/>
        <w:ind w:right="-1" w:firstLine="567"/>
        <w:jc w:val="both"/>
        <w:rPr>
          <w:sz w:val="28"/>
          <w:szCs w:val="28"/>
        </w:rPr>
      </w:pPr>
      <w:r w:rsidRPr="00DE0C31">
        <w:rPr>
          <w:sz w:val="28"/>
          <w:szCs w:val="28"/>
          <w:lang w:val="da-DK"/>
        </w:rPr>
        <w:t xml:space="preserve">Toàn ngành tiếp tục quan tâm phối hợp triển khai thực hiện tốt </w:t>
      </w:r>
      <w:r w:rsidRPr="00DE0C31">
        <w:rPr>
          <w:sz w:val="28"/>
          <w:szCs w:val="28"/>
        </w:rPr>
        <w:t xml:space="preserve">Quyết định số </w:t>
      </w:r>
      <w:r w:rsidRPr="00DE0C31">
        <w:rPr>
          <w:sz w:val="28"/>
          <w:szCs w:val="28"/>
        </w:rPr>
        <w:lastRenderedPageBreak/>
        <w:t>238-QĐ/TW, ngày 30/9/2020 của Ban Bí thư về việc ban hành Quy chế phối hợp giữa ban tuyên giáo các cấp với cơ quan quản lý nhà nước cùng cấp trong việc thực thi pháp luật, triển khai kế hoạch phát triển kinh tế - xã hội, giải quyết các vấn đề nổi cộm, nhân dân quan tâm và thực hiện tốt công tác phối hợp tuyên truyền ở cơ sở, đồng thời tiến hành sơ kết 03 năm triển khai thực hiện Quy định 238-QĐ/TW.</w:t>
      </w:r>
    </w:p>
    <w:p w14:paraId="3F691BEA" w14:textId="77777777" w:rsidR="00A6570B" w:rsidRPr="00DE0C31" w:rsidRDefault="002156EC" w:rsidP="00FB0B6D">
      <w:pPr>
        <w:widowControl w:val="0"/>
        <w:autoSpaceDE w:val="0"/>
        <w:autoSpaceDN w:val="0"/>
        <w:adjustRightInd w:val="0"/>
        <w:spacing w:after="120" w:line="340" w:lineRule="exact"/>
        <w:ind w:firstLine="567"/>
        <w:jc w:val="both"/>
        <w:rPr>
          <w:sz w:val="28"/>
          <w:szCs w:val="28"/>
        </w:rPr>
      </w:pPr>
      <w:r w:rsidRPr="00DE0C31">
        <w:rPr>
          <w:b/>
          <w:i/>
          <w:iCs/>
          <w:sz w:val="28"/>
          <w:szCs w:val="28"/>
        </w:rPr>
        <w:t>3.4.</w:t>
      </w:r>
      <w:r w:rsidR="00D52A75" w:rsidRPr="00DE0C31">
        <w:rPr>
          <w:b/>
          <w:i/>
          <w:iCs/>
          <w:sz w:val="28"/>
          <w:szCs w:val="28"/>
        </w:rPr>
        <w:t xml:space="preserve"> T</w:t>
      </w:r>
      <w:r w:rsidR="00D52A75" w:rsidRPr="00DE0C31">
        <w:rPr>
          <w:b/>
          <w:i/>
          <w:iCs/>
          <w:sz w:val="28"/>
          <w:szCs w:val="28"/>
          <w:lang w:val="vi-VN"/>
        </w:rPr>
        <w:t>hực hiện nhiệm vụ thẩm định, kiểm tra, giám sát</w:t>
      </w:r>
      <w:r w:rsidR="00D52A75" w:rsidRPr="00DE0C31">
        <w:rPr>
          <w:b/>
          <w:i/>
          <w:iCs/>
          <w:sz w:val="28"/>
          <w:szCs w:val="28"/>
        </w:rPr>
        <w:t>:</w:t>
      </w:r>
      <w:r w:rsidR="00D52A75" w:rsidRPr="00DE0C31">
        <w:rPr>
          <w:sz w:val="28"/>
          <w:szCs w:val="28"/>
        </w:rPr>
        <w:t xml:space="preserve"> </w:t>
      </w:r>
    </w:p>
    <w:p w14:paraId="3E60A71D" w14:textId="1292149F" w:rsidR="00A6570B" w:rsidRPr="00DE0C31" w:rsidRDefault="00A6570B" w:rsidP="00FB0B6D">
      <w:pPr>
        <w:spacing w:after="120" w:line="340" w:lineRule="exact"/>
        <w:ind w:firstLine="567"/>
        <w:jc w:val="both"/>
        <w:rPr>
          <w:spacing w:val="-4"/>
          <w:sz w:val="28"/>
          <w:szCs w:val="28"/>
        </w:rPr>
      </w:pPr>
      <w:r w:rsidRPr="00DE0C31">
        <w:rPr>
          <w:i/>
          <w:spacing w:val="-4"/>
          <w:sz w:val="28"/>
          <w:szCs w:val="28"/>
          <w:shd w:val="clear" w:color="auto" w:fill="FFFFFF"/>
        </w:rPr>
        <w:t xml:space="preserve">- Công tác thẩm định: </w:t>
      </w:r>
      <w:r w:rsidRPr="00DE0C31">
        <w:rPr>
          <w:spacing w:val="-4"/>
          <w:sz w:val="28"/>
          <w:szCs w:val="28"/>
        </w:rPr>
        <w:t xml:space="preserve">Thực hiện chức năng, nhiệm vụ được giao, Ban Tuyên giáo các cấp đã kịp thời thẩm định các nội dung liên quan đến lĩnh vực tuyên giáo như: Thẩm định lịch sử đảng bộ địa phương; thẩm định các chương trình, kế hoạch của các ngành; nội dung tuyên truyền các ngày lễ, kỷ niệm, lễ hội, hoạt động văn hóa, nghệ thuật, pa nô áp phích, khẩu hiệu… phục vụ các sự kiện chính trị của địa phương, của tỉnh. Các nội dung do ngành Tuyên giáo thẩm định đảm bảo chất lượng, thời gian, đáp ứng với yêu cầu nhiệm vụ chính trị của địa phương. </w:t>
      </w:r>
    </w:p>
    <w:p w14:paraId="6E1F4496" w14:textId="0B29B656" w:rsidR="00A6570B" w:rsidRPr="00DE0C31" w:rsidRDefault="00A6570B" w:rsidP="00FB0B6D">
      <w:pPr>
        <w:spacing w:after="120" w:line="340" w:lineRule="exact"/>
        <w:ind w:firstLine="567"/>
        <w:jc w:val="both"/>
        <w:rPr>
          <w:spacing w:val="-4"/>
          <w:sz w:val="28"/>
          <w:szCs w:val="28"/>
        </w:rPr>
      </w:pPr>
      <w:r w:rsidRPr="00DE0C31">
        <w:rPr>
          <w:i/>
          <w:sz w:val="28"/>
          <w:szCs w:val="28"/>
        </w:rPr>
        <w:t xml:space="preserve">- Công tác kiểm tra, giám sát: </w:t>
      </w:r>
      <w:r w:rsidR="00E87EB8" w:rsidRPr="00DE0C31">
        <w:rPr>
          <w:sz w:val="28"/>
          <w:szCs w:val="28"/>
        </w:rPr>
        <w:t xml:space="preserve">Ban Tuyên giáo Tỉnh ủy đã tiến hành kiểm tra, giám sát, làm việc </w:t>
      </w:r>
      <w:r w:rsidR="00E87EB8" w:rsidRPr="00DE0C31">
        <w:rPr>
          <w:b/>
          <w:sz w:val="28"/>
          <w:szCs w:val="28"/>
        </w:rPr>
        <w:t>05</w:t>
      </w:r>
      <w:r w:rsidR="00E87EB8" w:rsidRPr="00DE0C31">
        <w:rPr>
          <w:sz w:val="28"/>
          <w:szCs w:val="28"/>
        </w:rPr>
        <w:t xml:space="preserve"> cuộc</w:t>
      </w:r>
      <w:r w:rsidR="00E87EB8" w:rsidRPr="00DE0C31">
        <w:rPr>
          <w:rStyle w:val="FootnoteReference"/>
          <w:sz w:val="28"/>
          <w:szCs w:val="28"/>
        </w:rPr>
        <w:footnoteReference w:id="37"/>
      </w:r>
      <w:r w:rsidR="006267DF" w:rsidRPr="00DE0C31">
        <w:rPr>
          <w:sz w:val="28"/>
          <w:szCs w:val="28"/>
        </w:rPr>
        <w:t xml:space="preserve">, </w:t>
      </w:r>
      <w:r w:rsidR="00E87EB8" w:rsidRPr="00DE0C31">
        <w:rPr>
          <w:sz w:val="28"/>
          <w:szCs w:val="28"/>
        </w:rPr>
        <w:t xml:space="preserve">qua </w:t>
      </w:r>
      <w:r w:rsidR="006267DF" w:rsidRPr="00DE0C31">
        <w:rPr>
          <w:sz w:val="28"/>
          <w:szCs w:val="28"/>
        </w:rPr>
        <w:t xml:space="preserve">đó </w:t>
      </w:r>
      <w:r w:rsidR="00E87EB8" w:rsidRPr="00DE0C31">
        <w:rPr>
          <w:rFonts w:eastAsiaTheme="minorHAnsi"/>
          <w:sz w:val="28"/>
          <w:szCs w:val="28"/>
        </w:rPr>
        <w:t>đánh giá</w:t>
      </w:r>
      <w:r w:rsidR="00F64F7F" w:rsidRPr="00DE0C31">
        <w:rPr>
          <w:rFonts w:eastAsiaTheme="minorHAnsi"/>
          <w:sz w:val="28"/>
          <w:szCs w:val="28"/>
        </w:rPr>
        <w:t xml:space="preserve"> khách quan, chuẩn xác</w:t>
      </w:r>
      <w:r w:rsidR="00E87EB8" w:rsidRPr="00DE0C31">
        <w:rPr>
          <w:rFonts w:eastAsiaTheme="minorHAnsi"/>
          <w:sz w:val="28"/>
          <w:szCs w:val="28"/>
        </w:rPr>
        <w:t xml:space="preserve"> kết quả công tác tuyên giáo trên các lĩnh vực về xây dựng Đảng, hệ thống chính trị; việc triển khai thực hiện nhiệm vụ phát triển kinh tế - xã hội địa phương; trao đổi, định hướng giúp tháo gỡ những khó khăn, vướng mắc trong tổ chức thực hiện; tiếp thu những kiến nghị, đề xuất của cơ sở.</w:t>
      </w:r>
      <w:r w:rsidR="00E87EB8" w:rsidRPr="00DE0C31">
        <w:rPr>
          <w:spacing w:val="-4"/>
          <w:sz w:val="28"/>
          <w:szCs w:val="28"/>
        </w:rPr>
        <w:t xml:space="preserve"> </w:t>
      </w:r>
      <w:r w:rsidR="00BF018E" w:rsidRPr="00DE0C31">
        <w:rPr>
          <w:iCs/>
          <w:sz w:val="28"/>
          <w:szCs w:val="28"/>
        </w:rPr>
        <w:t xml:space="preserve">Ban tuyên giáo các cấp </w:t>
      </w:r>
      <w:r w:rsidR="00BF018E" w:rsidRPr="00DE0C31">
        <w:rPr>
          <w:rStyle w:val="fontstyle01"/>
          <w:color w:val="auto"/>
          <w:sz w:val="28"/>
          <w:szCs w:val="28"/>
        </w:rPr>
        <w:t>tăng cường thực hiện công tác kiểm tra, giám sát theo chức năng, nhiệm vụ</w:t>
      </w:r>
      <w:r w:rsidR="00EF6F47" w:rsidRPr="00DE0C31">
        <w:rPr>
          <w:rStyle w:val="FootnoteReference"/>
          <w:sz w:val="28"/>
          <w:szCs w:val="28"/>
        </w:rPr>
        <w:footnoteReference w:id="38"/>
      </w:r>
      <w:r w:rsidR="00BF018E" w:rsidRPr="00DE0C31">
        <w:rPr>
          <w:rStyle w:val="fontstyle01"/>
          <w:color w:val="auto"/>
          <w:sz w:val="28"/>
          <w:szCs w:val="28"/>
        </w:rPr>
        <w:t xml:space="preserve">. Nội dung kiểm tra, giám sát có nhiều đổi mới, chú trọng vào các lĩnh vực như: </w:t>
      </w:r>
      <w:r w:rsidR="00F86E78" w:rsidRPr="00DE0C31">
        <w:rPr>
          <w:sz w:val="28"/>
          <w:szCs w:val="28"/>
        </w:rPr>
        <w:t>C</w:t>
      </w:r>
      <w:r w:rsidR="00BF018E" w:rsidRPr="00DE0C31">
        <w:rPr>
          <w:sz w:val="28"/>
          <w:szCs w:val="28"/>
        </w:rPr>
        <w:t xml:space="preserve">ông tác xây dựng Đảng về chính trị, tư tưởng, đạo đức; việc học tập, quán triệt, tuyên truyền các nghị quyết, chỉ thị, kết luận, quy </w:t>
      </w:r>
      <w:r w:rsidR="00BF018E" w:rsidRPr="00DE0C31">
        <w:rPr>
          <w:spacing w:val="-6"/>
          <w:sz w:val="28"/>
          <w:szCs w:val="28"/>
        </w:rPr>
        <w:t>định của Đảng; học tập và làm theo tư tưởng,</w:t>
      </w:r>
      <w:r w:rsidR="00F86E78" w:rsidRPr="00DE0C31">
        <w:rPr>
          <w:spacing w:val="-6"/>
          <w:sz w:val="28"/>
          <w:szCs w:val="28"/>
        </w:rPr>
        <w:t xml:space="preserve"> đạo đức, phong cách Hồ Chí Minh;…</w:t>
      </w:r>
    </w:p>
    <w:p w14:paraId="547CE6E4" w14:textId="77777777" w:rsidR="00E87EB8" w:rsidRPr="00DE0C31" w:rsidRDefault="002156EC" w:rsidP="00FB0B6D">
      <w:pPr>
        <w:pBdr>
          <w:top w:val="dotted" w:sz="4" w:space="1" w:color="FFFFFF"/>
          <w:left w:val="dotted" w:sz="4" w:space="0" w:color="FFFFFF"/>
          <w:bottom w:val="dotted" w:sz="4" w:space="9" w:color="FFFFFF"/>
          <w:right w:val="dotted" w:sz="4" w:space="0" w:color="FFFFFF"/>
        </w:pBdr>
        <w:shd w:val="clear" w:color="auto" w:fill="FFFFFF"/>
        <w:spacing w:after="120" w:line="340" w:lineRule="exact"/>
        <w:ind w:firstLine="720"/>
        <w:jc w:val="both"/>
        <w:rPr>
          <w:sz w:val="28"/>
          <w:szCs w:val="28"/>
        </w:rPr>
      </w:pPr>
      <w:r w:rsidRPr="00DE0C31">
        <w:rPr>
          <w:b/>
          <w:bCs/>
          <w:i/>
          <w:sz w:val="28"/>
          <w:szCs w:val="28"/>
        </w:rPr>
        <w:t>3.5</w:t>
      </w:r>
      <w:r w:rsidR="00860175" w:rsidRPr="00DE0C31">
        <w:rPr>
          <w:b/>
          <w:bCs/>
          <w:i/>
          <w:sz w:val="28"/>
          <w:szCs w:val="28"/>
        </w:rPr>
        <w:t>. Công tác xây dựng và phát triển ngành Tuyên giáo</w:t>
      </w:r>
    </w:p>
    <w:p w14:paraId="4E4A53A8" w14:textId="066F0C2E" w:rsidR="004D370C" w:rsidRPr="00DE0C31" w:rsidRDefault="00FC4D0C" w:rsidP="00FB0B6D">
      <w:pPr>
        <w:pBdr>
          <w:top w:val="dotted" w:sz="4" w:space="1" w:color="FFFFFF"/>
          <w:left w:val="dotted" w:sz="4" w:space="0" w:color="FFFFFF"/>
          <w:bottom w:val="dotted" w:sz="4" w:space="9" w:color="FFFFFF"/>
          <w:right w:val="dotted" w:sz="4" w:space="0" w:color="FFFFFF"/>
        </w:pBdr>
        <w:shd w:val="clear" w:color="auto" w:fill="FFFFFF"/>
        <w:spacing w:after="120" w:line="340" w:lineRule="exact"/>
        <w:ind w:firstLine="720"/>
        <w:jc w:val="both"/>
        <w:rPr>
          <w:spacing w:val="12"/>
          <w:sz w:val="28"/>
          <w:szCs w:val="28"/>
        </w:rPr>
      </w:pPr>
      <w:r w:rsidRPr="00DE0C31">
        <w:rPr>
          <w:bCs/>
          <w:sz w:val="28"/>
          <w:szCs w:val="28"/>
        </w:rPr>
        <w:t>Toàn ngành luôn quan tâm, củng cố, kiện toàn tổ chức bộ máy, biên chế của Ban; quan tâm chăm lo công tác đào tạo, bồi dưỡng</w:t>
      </w:r>
      <w:r w:rsidRPr="00DE0C31">
        <w:rPr>
          <w:rStyle w:val="FootnoteReference"/>
          <w:rFonts w:eastAsia="Calibri"/>
          <w:sz w:val="28"/>
          <w:szCs w:val="28"/>
          <w:lang w:val="en-GB"/>
        </w:rPr>
        <w:footnoteReference w:id="39"/>
      </w:r>
      <w:r w:rsidRPr="00DE0C31">
        <w:rPr>
          <w:bCs/>
          <w:sz w:val="28"/>
          <w:szCs w:val="28"/>
        </w:rPr>
        <w:t xml:space="preserve"> nâng cao chất lượng đội ngũ cán bộ tuyên giáo các cấp. </w:t>
      </w:r>
      <w:r w:rsidR="00F64F7F" w:rsidRPr="00DE0C31">
        <w:rPr>
          <w:bCs/>
          <w:sz w:val="28"/>
          <w:szCs w:val="28"/>
        </w:rPr>
        <w:t xml:space="preserve">Nổi bật: </w:t>
      </w:r>
      <w:r w:rsidRPr="00DE0C31">
        <w:rPr>
          <w:bCs/>
          <w:sz w:val="28"/>
          <w:szCs w:val="28"/>
        </w:rPr>
        <w:t>Ban Tuyên giáo Tỉnh ủy tổ chức 02 hội nghị bồ</w:t>
      </w:r>
      <w:r w:rsidRPr="00DE0C31">
        <w:rPr>
          <w:rFonts w:eastAsiaTheme="minorHAnsi"/>
          <w:sz w:val="28"/>
          <w:szCs w:val="28"/>
        </w:rPr>
        <w:t xml:space="preserve">i dưỡng kỹ năng cung cấp thông tin, viết tin, bài báo chí; ứng dụng công nghệ thông tin, thực hiện chuyển đổi số; phương pháp điều tra, nghiên cứu, nắm dư luận </w:t>
      </w:r>
      <w:r w:rsidRPr="00DE0C31">
        <w:rPr>
          <w:rFonts w:eastAsiaTheme="minorHAnsi"/>
          <w:sz w:val="28"/>
          <w:szCs w:val="28"/>
        </w:rPr>
        <w:lastRenderedPageBreak/>
        <w:t>xã hộ</w:t>
      </w:r>
      <w:r w:rsidR="00F64F7F" w:rsidRPr="00DE0C31">
        <w:rPr>
          <w:rFonts w:eastAsiaTheme="minorHAnsi"/>
          <w:sz w:val="28"/>
          <w:szCs w:val="28"/>
        </w:rPr>
        <w:t xml:space="preserve">i. </w:t>
      </w:r>
      <w:r w:rsidRPr="00DE0C31">
        <w:rPr>
          <w:rFonts w:eastAsiaTheme="minorHAnsi"/>
          <w:spacing w:val="-6"/>
          <w:sz w:val="28"/>
          <w:szCs w:val="28"/>
        </w:rPr>
        <w:t xml:space="preserve">Một số ban tuyên giáo cấp huyện chủ động mở các </w:t>
      </w:r>
      <w:r w:rsidRPr="00DE0C31">
        <w:rPr>
          <w:bCs/>
          <w:iCs/>
          <w:spacing w:val="-6"/>
          <w:sz w:val="28"/>
          <w:szCs w:val="28"/>
        </w:rPr>
        <w:t xml:space="preserve">tập huấn nghiệp vụ công </w:t>
      </w:r>
      <w:r w:rsidRPr="00DE0C31">
        <w:rPr>
          <w:bCs/>
          <w:iCs/>
          <w:spacing w:val="12"/>
          <w:sz w:val="28"/>
          <w:szCs w:val="28"/>
        </w:rPr>
        <w:t>tác tuyên giáo</w:t>
      </w:r>
      <w:r w:rsidR="00F64F7F" w:rsidRPr="00DE0C31">
        <w:rPr>
          <w:rStyle w:val="FootnoteReference"/>
          <w:bCs/>
          <w:iCs/>
          <w:spacing w:val="12"/>
          <w:sz w:val="28"/>
          <w:szCs w:val="28"/>
        </w:rPr>
        <w:footnoteReference w:id="40"/>
      </w:r>
      <w:r w:rsidR="00F64F7F" w:rsidRPr="00DE0C31">
        <w:rPr>
          <w:bCs/>
          <w:iCs/>
          <w:spacing w:val="12"/>
          <w:sz w:val="28"/>
          <w:szCs w:val="28"/>
        </w:rPr>
        <w:t>,</w:t>
      </w:r>
      <w:r w:rsidRPr="00DE0C31">
        <w:rPr>
          <w:bCs/>
          <w:iCs/>
          <w:spacing w:val="12"/>
          <w:sz w:val="28"/>
          <w:szCs w:val="28"/>
        </w:rPr>
        <w:t xml:space="preserve"> </w:t>
      </w:r>
      <w:r w:rsidR="00DC19A2" w:rsidRPr="00DE0C31">
        <w:rPr>
          <w:bCs/>
          <w:iCs/>
          <w:spacing w:val="12"/>
          <w:sz w:val="28"/>
          <w:szCs w:val="28"/>
        </w:rPr>
        <w:t xml:space="preserve">góp phần </w:t>
      </w:r>
      <w:r w:rsidRPr="00DE0C31">
        <w:rPr>
          <w:bCs/>
          <w:iCs/>
          <w:spacing w:val="12"/>
          <w:sz w:val="28"/>
          <w:szCs w:val="28"/>
        </w:rPr>
        <w:t>nâng cao chất lượng công tác tuyên giáo ở cơ sở.</w:t>
      </w:r>
      <w:r w:rsidRPr="00DE0C31">
        <w:rPr>
          <w:spacing w:val="12"/>
          <w:sz w:val="28"/>
          <w:szCs w:val="28"/>
        </w:rPr>
        <w:t xml:space="preserve"> </w:t>
      </w:r>
    </w:p>
    <w:p w14:paraId="7E4BABC0" w14:textId="3154019C" w:rsidR="006E5946" w:rsidRPr="00DE0C31" w:rsidRDefault="007D3387" w:rsidP="00FB0B6D">
      <w:pPr>
        <w:pBdr>
          <w:top w:val="dotted" w:sz="4" w:space="1" w:color="FFFFFF"/>
          <w:left w:val="dotted" w:sz="4" w:space="0" w:color="FFFFFF"/>
          <w:bottom w:val="dotted" w:sz="4" w:space="9" w:color="FFFFFF"/>
          <w:right w:val="dotted" w:sz="4" w:space="0" w:color="FFFFFF"/>
        </w:pBdr>
        <w:shd w:val="clear" w:color="auto" w:fill="FFFFFF"/>
        <w:spacing w:after="120" w:line="340" w:lineRule="exact"/>
        <w:ind w:firstLine="720"/>
        <w:jc w:val="both"/>
        <w:rPr>
          <w:sz w:val="28"/>
          <w:szCs w:val="28"/>
        </w:rPr>
      </w:pPr>
      <w:r w:rsidRPr="00DE0C31">
        <w:rPr>
          <w:sz w:val="28"/>
          <w:szCs w:val="28"/>
        </w:rPr>
        <w:t>Thực hiện chuyển đổi số trong ngành Tuyên giáo</w:t>
      </w:r>
      <w:r w:rsidRPr="00DE0C31">
        <w:rPr>
          <w:bCs/>
          <w:sz w:val="28"/>
          <w:szCs w:val="28"/>
        </w:rPr>
        <w:t xml:space="preserve">: </w:t>
      </w:r>
      <w:r w:rsidR="00F64F7F" w:rsidRPr="00DE0C31">
        <w:rPr>
          <w:bCs/>
          <w:sz w:val="28"/>
          <w:szCs w:val="28"/>
        </w:rPr>
        <w:t xml:space="preserve">Ban Tuyên giáo Tỉnh ủy tiếp tục nâng cao chất lượng </w:t>
      </w:r>
      <w:r w:rsidR="00C90849" w:rsidRPr="00DE0C31">
        <w:rPr>
          <w:bCs/>
          <w:sz w:val="28"/>
          <w:szCs w:val="28"/>
        </w:rPr>
        <w:t xml:space="preserve">hoạt động </w:t>
      </w:r>
      <w:r w:rsidR="00F64F7F" w:rsidRPr="00DE0C31">
        <w:rPr>
          <w:bCs/>
          <w:sz w:val="28"/>
          <w:szCs w:val="28"/>
        </w:rPr>
        <w:t xml:space="preserve">Trang thông tin điện tử tổng hợp của Ban thông qua việc </w:t>
      </w:r>
      <w:r w:rsidR="00F64F7F" w:rsidRPr="00DE0C31">
        <w:rPr>
          <w:rFonts w:eastAsia="Calibri"/>
          <w:sz w:val="28"/>
          <w:szCs w:val="28"/>
          <w:lang w:val="it-IT"/>
        </w:rPr>
        <w:t>t</w:t>
      </w:r>
      <w:r w:rsidRPr="00DE0C31">
        <w:rPr>
          <w:rFonts w:eastAsia="Calibri"/>
          <w:sz w:val="28"/>
          <w:szCs w:val="28"/>
          <w:lang w:val="it-IT"/>
        </w:rPr>
        <w:t xml:space="preserve">iếp tục duy trì và phát triển số lượng, </w:t>
      </w:r>
      <w:r w:rsidR="00F64F7F" w:rsidRPr="00DE0C31">
        <w:rPr>
          <w:rFonts w:eastAsia="Calibri"/>
          <w:sz w:val="28"/>
          <w:szCs w:val="28"/>
          <w:lang w:val="it-IT"/>
        </w:rPr>
        <w:t xml:space="preserve">nâng cao </w:t>
      </w:r>
      <w:r w:rsidRPr="00DE0C31">
        <w:rPr>
          <w:rFonts w:eastAsia="Calibri"/>
          <w:sz w:val="28"/>
          <w:szCs w:val="28"/>
          <w:lang w:val="it-IT"/>
        </w:rPr>
        <w:t xml:space="preserve">chất lượng tin, bài, chuyên mục; </w:t>
      </w:r>
      <w:r w:rsidR="00F64F7F" w:rsidRPr="00DE0C31">
        <w:rPr>
          <w:rFonts w:eastAsia="Calibri"/>
          <w:sz w:val="28"/>
          <w:szCs w:val="28"/>
          <w:lang w:val="it-IT"/>
        </w:rPr>
        <w:t>triển k</w:t>
      </w:r>
      <w:r w:rsidRPr="00DE0C31">
        <w:rPr>
          <w:rFonts w:eastAsia="Calibri"/>
          <w:sz w:val="28"/>
          <w:szCs w:val="28"/>
          <w:lang w:val="it-IT"/>
        </w:rPr>
        <w:t xml:space="preserve">hai số hóa, cập nhật </w:t>
      </w:r>
      <w:r w:rsidR="008E27C6" w:rsidRPr="00DE0C31">
        <w:rPr>
          <w:rFonts w:eastAsia="Calibri"/>
          <w:sz w:val="28"/>
          <w:szCs w:val="28"/>
          <w:lang w:val="it-IT"/>
        </w:rPr>
        <w:t xml:space="preserve">trên </w:t>
      </w:r>
      <w:r w:rsidR="00FF4C1C" w:rsidRPr="00DE0C31">
        <w:rPr>
          <w:rFonts w:eastAsia="Calibri"/>
          <w:b/>
          <w:sz w:val="28"/>
          <w:szCs w:val="28"/>
          <w:lang w:val="it-IT"/>
        </w:rPr>
        <w:t>320</w:t>
      </w:r>
      <w:r w:rsidRPr="00DE0C31">
        <w:rPr>
          <w:rFonts w:eastAsia="Calibri"/>
          <w:sz w:val="28"/>
          <w:szCs w:val="28"/>
          <w:lang w:val="it-IT"/>
        </w:rPr>
        <w:t xml:space="preserve"> cuốn sách lên phần mềm “Sách điện tử”; cập nhật, bổ</w:t>
      </w:r>
      <w:r w:rsidR="00A96661" w:rsidRPr="00DE0C31">
        <w:rPr>
          <w:rFonts w:eastAsia="Calibri"/>
          <w:sz w:val="28"/>
          <w:szCs w:val="28"/>
          <w:lang w:val="it-IT"/>
        </w:rPr>
        <w:t xml:space="preserve"> sung trên </w:t>
      </w:r>
      <w:r w:rsidR="00A96661" w:rsidRPr="00DE0C31">
        <w:rPr>
          <w:rFonts w:eastAsia="Calibri"/>
          <w:b/>
          <w:sz w:val="28"/>
          <w:szCs w:val="28"/>
          <w:lang w:val="it-IT"/>
        </w:rPr>
        <w:t>12</w:t>
      </w:r>
      <w:r w:rsidRPr="00DE0C31">
        <w:rPr>
          <w:rFonts w:eastAsia="Calibri"/>
          <w:b/>
          <w:sz w:val="28"/>
          <w:szCs w:val="28"/>
          <w:lang w:val="it-IT"/>
        </w:rPr>
        <w:t>0</w:t>
      </w:r>
      <w:r w:rsidRPr="00DE0C31">
        <w:rPr>
          <w:rFonts w:eastAsia="Calibri"/>
          <w:sz w:val="28"/>
          <w:szCs w:val="28"/>
          <w:lang w:val="it-IT"/>
        </w:rPr>
        <w:t xml:space="preserve"> văn bản các chỉ thị, nghị quyết, chương trình;... lên kho dữ liệu hệ thống các văn bản của Trung ương, của tỉnh, của huyệ</w:t>
      </w:r>
      <w:r w:rsidR="002710B0" w:rsidRPr="00DE0C31">
        <w:rPr>
          <w:rFonts w:eastAsia="Calibri"/>
          <w:sz w:val="28"/>
          <w:szCs w:val="28"/>
          <w:lang w:val="it-IT"/>
        </w:rPr>
        <w:t>n</w:t>
      </w:r>
      <w:r w:rsidRPr="00DE0C31">
        <w:rPr>
          <w:rFonts w:eastAsia="Calibri"/>
          <w:sz w:val="28"/>
          <w:szCs w:val="28"/>
          <w:lang w:val="it-IT"/>
        </w:rPr>
        <w:t xml:space="preserve">; số hóa, đăng tải </w:t>
      </w:r>
      <w:r w:rsidR="00BF018E" w:rsidRPr="00DE0C31">
        <w:rPr>
          <w:rFonts w:eastAsia="Calibri"/>
          <w:b/>
          <w:sz w:val="28"/>
          <w:szCs w:val="28"/>
          <w:lang w:val="it-IT"/>
        </w:rPr>
        <w:t>09</w:t>
      </w:r>
      <w:r w:rsidRPr="00DE0C31">
        <w:rPr>
          <w:rFonts w:eastAsia="Calibri"/>
          <w:sz w:val="28"/>
          <w:szCs w:val="28"/>
          <w:lang w:val="it-IT"/>
        </w:rPr>
        <w:t xml:space="preserve"> số Bản tin tuyên giáo điện tử; mã hóa QR-Code tài liệu các cuộc họp, hội nghị</w:t>
      </w:r>
      <w:r w:rsidR="00F64F7F" w:rsidRPr="00DE0C31">
        <w:rPr>
          <w:rFonts w:eastAsia="Calibri"/>
          <w:sz w:val="28"/>
          <w:szCs w:val="28"/>
          <w:lang w:val="it-IT"/>
        </w:rPr>
        <w:t>. Phối hợp với Nhà xuất bản Chính trị quốc gia Sự thật thực cấp tài khoản</w:t>
      </w:r>
      <w:r w:rsidR="00A46A77" w:rsidRPr="00DE0C31">
        <w:rPr>
          <w:rFonts w:eastAsia="Calibri"/>
          <w:sz w:val="28"/>
          <w:szCs w:val="28"/>
          <w:lang w:val="it-IT"/>
        </w:rPr>
        <w:t xml:space="preserve"> truy cập </w:t>
      </w:r>
      <w:r w:rsidR="00F64F7F" w:rsidRPr="00DE0C31">
        <w:rPr>
          <w:rFonts w:eastAsia="Calibri"/>
          <w:sz w:val="28"/>
          <w:szCs w:val="28"/>
          <w:lang w:val="it-IT"/>
        </w:rPr>
        <w:t>“Tủ sách chi bộ” điện tử trên Stbook</w:t>
      </w:r>
      <w:r w:rsidR="00A46A77" w:rsidRPr="00DE0C31">
        <w:rPr>
          <w:rStyle w:val="FootnoteReference"/>
          <w:rFonts w:eastAsia="Calibri"/>
          <w:sz w:val="28"/>
          <w:szCs w:val="28"/>
          <w:lang w:val="it-IT"/>
        </w:rPr>
        <w:footnoteReference w:id="41"/>
      </w:r>
      <w:r w:rsidR="00F64F7F" w:rsidRPr="00DE0C31">
        <w:rPr>
          <w:rFonts w:eastAsia="Calibri"/>
          <w:sz w:val="28"/>
          <w:szCs w:val="28"/>
          <w:lang w:val="it-IT"/>
        </w:rPr>
        <w:t xml:space="preserve">. </w:t>
      </w:r>
      <w:r w:rsidR="00C90849" w:rsidRPr="00DE0C31">
        <w:rPr>
          <w:rFonts w:eastAsia="Calibri"/>
          <w:sz w:val="28"/>
          <w:szCs w:val="28"/>
          <w:lang w:val="it-IT"/>
        </w:rPr>
        <w:t>Tiếp tục d</w:t>
      </w:r>
      <w:r w:rsidRPr="00DE0C31">
        <w:rPr>
          <w:rFonts w:eastAsia="Calibri"/>
          <w:sz w:val="28"/>
          <w:szCs w:val="28"/>
          <w:lang w:val="it-IT"/>
        </w:rPr>
        <w:t xml:space="preserve">uy trì hiệu quả hoạt động nhóm zalo “Tuyên giáo Hà Giang”, kết nối cung cấp thông tin của ngành cho hơn 260 đồng chí cán bộ tuyên giáo huyện, xã trong tỉnh. Xây dựng, phát triển </w:t>
      </w:r>
      <w:r w:rsidR="00FF4C1C" w:rsidRPr="00DE0C31">
        <w:rPr>
          <w:rFonts w:eastAsia="Calibri"/>
          <w:sz w:val="28"/>
          <w:szCs w:val="28"/>
          <w:lang w:val="it-IT"/>
        </w:rPr>
        <w:t>fanpage “Tuyên giáo Hà Giang”; h</w:t>
      </w:r>
      <w:r w:rsidR="0072300B" w:rsidRPr="00DE0C31">
        <w:rPr>
          <w:rFonts w:eastAsia="Calibri"/>
          <w:sz w:val="28"/>
          <w:szCs w:val="28"/>
          <w:lang w:val="it-IT"/>
        </w:rPr>
        <w:t>ỗ trợ Hội Liên hiệ</w:t>
      </w:r>
      <w:r w:rsidR="00875E3A" w:rsidRPr="00DE0C31">
        <w:rPr>
          <w:rFonts w:eastAsia="Calibri"/>
          <w:sz w:val="28"/>
          <w:szCs w:val="28"/>
          <w:lang w:val="it-IT"/>
        </w:rPr>
        <w:t>p P</w:t>
      </w:r>
      <w:r w:rsidR="0072300B" w:rsidRPr="00DE0C31">
        <w:rPr>
          <w:rFonts w:eastAsia="Calibri"/>
          <w:sz w:val="28"/>
          <w:szCs w:val="28"/>
          <w:lang w:val="it-IT"/>
        </w:rPr>
        <w:t>hụ nữ tỉnh, Sở Văn hóa, Thể thao và Du lịch, huyện Bắc Quang</w:t>
      </w:r>
      <w:r w:rsidR="00FC4D0C" w:rsidRPr="00DE0C31">
        <w:rPr>
          <w:rFonts w:eastAsia="Calibri"/>
          <w:sz w:val="28"/>
          <w:szCs w:val="28"/>
          <w:lang w:val="it-IT"/>
        </w:rPr>
        <w:t>, Vị Xuyên</w:t>
      </w:r>
      <w:r w:rsidR="0072300B" w:rsidRPr="00DE0C31">
        <w:rPr>
          <w:rFonts w:eastAsia="Calibri"/>
          <w:sz w:val="28"/>
          <w:szCs w:val="28"/>
          <w:lang w:val="it-IT"/>
        </w:rPr>
        <w:t xml:space="preserve"> tổ chức </w:t>
      </w:r>
      <w:r w:rsidR="005A2F4A" w:rsidRPr="00DE0C31">
        <w:rPr>
          <w:rFonts w:eastAsia="Calibri"/>
          <w:sz w:val="28"/>
          <w:szCs w:val="28"/>
          <w:lang w:val="it-IT"/>
        </w:rPr>
        <w:t>04</w:t>
      </w:r>
      <w:r w:rsidR="00C90849" w:rsidRPr="00DE0C31">
        <w:rPr>
          <w:rFonts w:eastAsia="Calibri"/>
          <w:sz w:val="28"/>
          <w:szCs w:val="28"/>
          <w:lang w:val="it-IT"/>
        </w:rPr>
        <w:t xml:space="preserve"> c</w:t>
      </w:r>
      <w:r w:rsidR="0072300B" w:rsidRPr="00DE0C31">
        <w:rPr>
          <w:rFonts w:eastAsia="Calibri"/>
          <w:sz w:val="28"/>
          <w:szCs w:val="28"/>
          <w:lang w:val="it-IT"/>
        </w:rPr>
        <w:t>uộc thi trắc nghiệm trực tuyến tìm hiể</w:t>
      </w:r>
      <w:r w:rsidR="00C90849" w:rsidRPr="00DE0C31">
        <w:rPr>
          <w:rFonts w:eastAsia="Calibri"/>
          <w:sz w:val="28"/>
          <w:szCs w:val="28"/>
          <w:lang w:val="it-IT"/>
        </w:rPr>
        <w:t>u n</w:t>
      </w:r>
      <w:r w:rsidR="0072300B" w:rsidRPr="00DE0C31">
        <w:rPr>
          <w:rFonts w:eastAsia="Calibri"/>
          <w:sz w:val="28"/>
          <w:szCs w:val="28"/>
          <w:lang w:val="it-IT"/>
        </w:rPr>
        <w:t>ghị quyết của Đả</w:t>
      </w:r>
      <w:r w:rsidR="00FF4C1C" w:rsidRPr="00DE0C31">
        <w:rPr>
          <w:rFonts w:eastAsia="Calibri"/>
          <w:sz w:val="28"/>
          <w:szCs w:val="28"/>
          <w:lang w:val="it-IT"/>
        </w:rPr>
        <w:t>ng; phối hợp với UBND tỉnh tổ chức Cuộc thi trắc nghiệm trực tuyến tìm hiểu về Cải cách hành chính năm 2023.</w:t>
      </w:r>
    </w:p>
    <w:p w14:paraId="3808E494" w14:textId="6311C935" w:rsidR="007D3387" w:rsidRPr="00DE0C31" w:rsidRDefault="00B17294" w:rsidP="00FB0B6D">
      <w:pPr>
        <w:pBdr>
          <w:top w:val="dotted" w:sz="4" w:space="1" w:color="FFFFFF"/>
          <w:left w:val="dotted" w:sz="4" w:space="0" w:color="FFFFFF"/>
          <w:bottom w:val="dotted" w:sz="4" w:space="9" w:color="FFFFFF"/>
          <w:right w:val="dotted" w:sz="4" w:space="0" w:color="FFFFFF"/>
        </w:pBdr>
        <w:shd w:val="clear" w:color="auto" w:fill="FFFFFF"/>
        <w:spacing w:after="120" w:line="340" w:lineRule="exact"/>
        <w:ind w:firstLine="720"/>
        <w:jc w:val="both"/>
        <w:rPr>
          <w:sz w:val="28"/>
          <w:szCs w:val="28"/>
        </w:rPr>
      </w:pPr>
      <w:r w:rsidRPr="00DE0C31">
        <w:rPr>
          <w:sz w:val="28"/>
          <w:szCs w:val="28"/>
        </w:rPr>
        <w:t>Ban tuyên giáo các huyện, thành ủy, đảng ủy</w:t>
      </w:r>
      <w:r w:rsidR="00C90849" w:rsidRPr="00DE0C31">
        <w:rPr>
          <w:sz w:val="28"/>
          <w:szCs w:val="28"/>
        </w:rPr>
        <w:t xml:space="preserve"> trực thuộc</w:t>
      </w:r>
      <w:r w:rsidRPr="00DE0C31">
        <w:rPr>
          <w:sz w:val="28"/>
          <w:szCs w:val="28"/>
        </w:rPr>
        <w:t xml:space="preserve"> tích cực </w:t>
      </w:r>
      <w:r w:rsidR="00C90849" w:rsidRPr="00DE0C31">
        <w:rPr>
          <w:sz w:val="28"/>
          <w:szCs w:val="28"/>
        </w:rPr>
        <w:t xml:space="preserve">triển khai </w:t>
      </w:r>
      <w:r w:rsidRPr="00DE0C31">
        <w:rPr>
          <w:sz w:val="28"/>
          <w:szCs w:val="28"/>
        </w:rPr>
        <w:t xml:space="preserve">công tác chuyển đổi số, nổi bật như: Huyện Quản Bạ tổ chức Cuộc thi trắc nghiệm trực tuyến tìm hiểu về xóa bỏ hủ tục, phong tục, tập quán lạc hậu, xây dựng nếp sống văn minh; huyện Xín Mần, Yên Minh, thành phố Hà Giang tham mưu cho cấp ủy triển khai xây dựng phần mềm “Sách điện tử”; huyện Bắc Quang, Vị Xuyên tổ chức </w:t>
      </w:r>
      <w:r w:rsidRPr="00DE0C31">
        <w:rPr>
          <w:rFonts w:eastAsia="Calibri"/>
          <w:sz w:val="28"/>
          <w:szCs w:val="28"/>
          <w:lang w:val="it-IT"/>
        </w:rPr>
        <w:t xml:space="preserve">Cuộc thi tìm hiểu trực tuyến lịch sử Đảng bộ huyện. </w:t>
      </w:r>
      <w:r w:rsidR="009B0706" w:rsidRPr="00DE0C31">
        <w:rPr>
          <w:rFonts w:eastAsia="Calibri"/>
          <w:sz w:val="28"/>
          <w:szCs w:val="28"/>
          <w:lang w:val="it-IT"/>
        </w:rPr>
        <w:t xml:space="preserve">Một số trang thông tin điện tử của các huyện được cập nhật và hoạt động tốt: huyện </w:t>
      </w:r>
      <w:r w:rsidR="002A482A" w:rsidRPr="00DE0C31">
        <w:rPr>
          <w:rFonts w:eastAsia="Calibri"/>
          <w:sz w:val="28"/>
          <w:szCs w:val="28"/>
          <w:lang w:val="it-IT"/>
        </w:rPr>
        <w:t xml:space="preserve">Đồng Văn, </w:t>
      </w:r>
      <w:r w:rsidR="009B0706" w:rsidRPr="00DE0C31">
        <w:rPr>
          <w:rFonts w:eastAsia="Calibri"/>
          <w:sz w:val="28"/>
          <w:szCs w:val="28"/>
          <w:lang w:val="it-IT"/>
        </w:rPr>
        <w:t>Mèo Vạc, Vị Xuyên, Bắc Quang, Bắc Mê, Yên Minh, Quản Bạ, Xín Mần, Hoàng Su Phì</w:t>
      </w:r>
      <w:r w:rsidR="002A482A" w:rsidRPr="00DE0C31">
        <w:rPr>
          <w:rFonts w:eastAsia="Calibri"/>
          <w:sz w:val="28"/>
          <w:szCs w:val="28"/>
          <w:lang w:val="it-IT"/>
        </w:rPr>
        <w:t>, thành phố Hà Giang,</w:t>
      </w:r>
      <w:r w:rsidR="009B0706" w:rsidRPr="00DE0C31">
        <w:rPr>
          <w:rFonts w:eastAsia="Calibri"/>
          <w:sz w:val="28"/>
          <w:szCs w:val="28"/>
          <w:lang w:val="it-IT"/>
        </w:rPr>
        <w:t xml:space="preserve">...; trang </w:t>
      </w:r>
      <w:r w:rsidR="0072300B" w:rsidRPr="00DE0C31">
        <w:rPr>
          <w:rFonts w:eastAsia="Calibri"/>
          <w:sz w:val="28"/>
          <w:szCs w:val="28"/>
          <w:lang w:val="it-IT"/>
        </w:rPr>
        <w:t>fanpage của các huyện</w:t>
      </w:r>
      <w:r w:rsidR="002A482A" w:rsidRPr="00DE0C31">
        <w:rPr>
          <w:rFonts w:eastAsia="Calibri"/>
          <w:sz w:val="28"/>
          <w:szCs w:val="28"/>
          <w:lang w:val="it-IT"/>
        </w:rPr>
        <w:t xml:space="preserve"> duy trì hiệu quả</w:t>
      </w:r>
      <w:r w:rsidR="0072300B" w:rsidRPr="00DE0C31">
        <w:rPr>
          <w:rFonts w:eastAsia="Calibri"/>
          <w:sz w:val="28"/>
          <w:szCs w:val="28"/>
          <w:lang w:val="it-IT"/>
        </w:rPr>
        <w:t xml:space="preserve"> thu hút nhiều</w:t>
      </w:r>
      <w:r w:rsidR="006B2FA8" w:rsidRPr="00DE0C31">
        <w:rPr>
          <w:rFonts w:eastAsia="Calibri"/>
          <w:sz w:val="28"/>
          <w:szCs w:val="28"/>
          <w:lang w:val="it-IT"/>
        </w:rPr>
        <w:t xml:space="preserve"> lượt</w:t>
      </w:r>
      <w:r w:rsidR="0072300B" w:rsidRPr="00DE0C31">
        <w:rPr>
          <w:rFonts w:eastAsia="Calibri"/>
          <w:sz w:val="28"/>
          <w:szCs w:val="28"/>
          <w:lang w:val="it-IT"/>
        </w:rPr>
        <w:t xml:space="preserve"> người theo dõi</w:t>
      </w:r>
      <w:r w:rsidR="0072300B" w:rsidRPr="00DE0C31">
        <w:rPr>
          <w:rStyle w:val="FootnoteReference"/>
          <w:rFonts w:eastAsia="Calibri"/>
          <w:sz w:val="28"/>
          <w:szCs w:val="28"/>
          <w:lang w:val="it-IT"/>
        </w:rPr>
        <w:footnoteReference w:id="42"/>
      </w:r>
      <w:r w:rsidR="003E4F15" w:rsidRPr="00DE0C31">
        <w:rPr>
          <w:rFonts w:eastAsia="Calibri"/>
          <w:sz w:val="28"/>
          <w:szCs w:val="28"/>
          <w:lang w:val="it-IT"/>
        </w:rPr>
        <w:t>.</w:t>
      </w:r>
      <w:r w:rsidR="0072300B" w:rsidRPr="00DE0C31">
        <w:rPr>
          <w:rFonts w:eastAsia="Calibri"/>
          <w:sz w:val="28"/>
          <w:szCs w:val="28"/>
          <w:lang w:val="it-IT"/>
        </w:rPr>
        <w:t xml:space="preserve"> </w:t>
      </w:r>
    </w:p>
    <w:p w14:paraId="4835D71C" w14:textId="77777777" w:rsidR="00860175" w:rsidRPr="00DE0C31" w:rsidRDefault="008E72A5" w:rsidP="00FB0B6D">
      <w:pPr>
        <w:widowControl w:val="0"/>
        <w:pBdr>
          <w:top w:val="dotted" w:sz="4" w:space="1" w:color="FFFFFF"/>
          <w:left w:val="dotted" w:sz="4" w:space="0" w:color="FFFFFF"/>
          <w:bottom w:val="dotted" w:sz="4" w:space="9" w:color="FFFFFF"/>
          <w:right w:val="dotted" w:sz="4" w:space="0" w:color="FFFFFF"/>
        </w:pBdr>
        <w:shd w:val="clear" w:color="auto" w:fill="FFFFFF"/>
        <w:spacing w:after="120" w:line="340" w:lineRule="exact"/>
        <w:ind w:firstLine="567"/>
        <w:jc w:val="both"/>
        <w:rPr>
          <w:b/>
          <w:bCs/>
          <w:sz w:val="28"/>
          <w:szCs w:val="28"/>
        </w:rPr>
      </w:pPr>
      <w:r w:rsidRPr="00DE0C31">
        <w:rPr>
          <w:b/>
          <w:bCs/>
          <w:sz w:val="28"/>
          <w:szCs w:val="28"/>
        </w:rPr>
        <w:t>I</w:t>
      </w:r>
      <w:r w:rsidR="00CD5656" w:rsidRPr="00DE0C31">
        <w:rPr>
          <w:b/>
          <w:bCs/>
          <w:sz w:val="28"/>
          <w:szCs w:val="28"/>
        </w:rPr>
        <w:t>II- ĐÁNH GIÁ CHUNG</w:t>
      </w:r>
    </w:p>
    <w:p w14:paraId="4BFE78E2" w14:textId="77777777" w:rsidR="00B17294" w:rsidRPr="00DE0C31" w:rsidRDefault="00B17294" w:rsidP="00FB0B6D">
      <w:pPr>
        <w:widowControl w:val="0"/>
        <w:pBdr>
          <w:top w:val="dotted" w:sz="4" w:space="1" w:color="FFFFFF"/>
          <w:left w:val="dotted" w:sz="4" w:space="0" w:color="FFFFFF"/>
          <w:bottom w:val="dotted" w:sz="4" w:space="9" w:color="FFFFFF"/>
          <w:right w:val="dotted" w:sz="4" w:space="0" w:color="FFFFFF"/>
        </w:pBdr>
        <w:shd w:val="clear" w:color="auto" w:fill="FFFFFF"/>
        <w:spacing w:after="120" w:line="340" w:lineRule="exact"/>
        <w:ind w:firstLine="567"/>
        <w:jc w:val="both"/>
        <w:rPr>
          <w:b/>
          <w:sz w:val="28"/>
          <w:szCs w:val="28"/>
        </w:rPr>
      </w:pPr>
      <w:r w:rsidRPr="00DE0C31">
        <w:rPr>
          <w:b/>
          <w:sz w:val="28"/>
          <w:szCs w:val="28"/>
        </w:rPr>
        <w:t>1. Ưu điểm</w:t>
      </w:r>
    </w:p>
    <w:p w14:paraId="7C704CDD" w14:textId="76D06943" w:rsidR="00B17294" w:rsidRPr="00DE0C31" w:rsidRDefault="00807CF9" w:rsidP="00FB0B6D">
      <w:pPr>
        <w:widowControl w:val="0"/>
        <w:pBdr>
          <w:top w:val="dotted" w:sz="4" w:space="1" w:color="FFFFFF"/>
          <w:left w:val="dotted" w:sz="4" w:space="0" w:color="FFFFFF"/>
          <w:bottom w:val="dotted" w:sz="4" w:space="9" w:color="FFFFFF"/>
          <w:right w:val="dotted" w:sz="4" w:space="0" w:color="FFFFFF"/>
        </w:pBdr>
        <w:shd w:val="clear" w:color="auto" w:fill="FFFFFF"/>
        <w:spacing w:after="120" w:line="340" w:lineRule="exact"/>
        <w:ind w:firstLine="567"/>
        <w:jc w:val="both"/>
        <w:rPr>
          <w:spacing w:val="-8"/>
          <w:sz w:val="28"/>
          <w:szCs w:val="28"/>
          <w:shd w:val="clear" w:color="auto" w:fill="FFFFFF"/>
        </w:rPr>
      </w:pPr>
      <w:r w:rsidRPr="00DE0C31">
        <w:rPr>
          <w:spacing w:val="-8"/>
          <w:sz w:val="28"/>
          <w:szCs w:val="28"/>
        </w:rPr>
        <w:t>Trong 9 tháng năm 2023, b</w:t>
      </w:r>
      <w:r w:rsidR="00B17294" w:rsidRPr="00DE0C31">
        <w:rPr>
          <w:spacing w:val="-8"/>
          <w:sz w:val="28"/>
          <w:szCs w:val="28"/>
        </w:rPr>
        <w:t>ám sát hướng dẫn của Ban Tuyên giáo Trung ương, sự chỉ đạo trực tiếp</w:t>
      </w:r>
      <w:r w:rsidR="00C90849" w:rsidRPr="00DE0C31">
        <w:rPr>
          <w:spacing w:val="-8"/>
          <w:sz w:val="28"/>
          <w:szCs w:val="28"/>
        </w:rPr>
        <w:t xml:space="preserve"> của cấp ủy cấp trên,</w:t>
      </w:r>
      <w:r w:rsidRPr="00DE0C31">
        <w:rPr>
          <w:spacing w:val="-8"/>
          <w:sz w:val="28"/>
          <w:szCs w:val="28"/>
        </w:rPr>
        <w:t xml:space="preserve"> cùng cấp</w:t>
      </w:r>
      <w:r w:rsidR="00C90849" w:rsidRPr="00DE0C31">
        <w:rPr>
          <w:spacing w:val="-8"/>
          <w:sz w:val="28"/>
          <w:szCs w:val="28"/>
        </w:rPr>
        <w:t xml:space="preserve"> và thực tiễn</w:t>
      </w:r>
      <w:r w:rsidRPr="00DE0C31">
        <w:rPr>
          <w:spacing w:val="-8"/>
          <w:sz w:val="28"/>
          <w:szCs w:val="28"/>
        </w:rPr>
        <w:t xml:space="preserve">, </w:t>
      </w:r>
      <w:r w:rsidRPr="00DE0C31">
        <w:rPr>
          <w:spacing w:val="-8"/>
          <w:sz w:val="28"/>
          <w:szCs w:val="28"/>
          <w:shd w:val="clear" w:color="auto" w:fill="FFFFFF"/>
        </w:rPr>
        <w:t xml:space="preserve">ngành Tuyên giáo tỉnh đã phát huy tinh thần trách nhiệm, chủ động, tích cực tham mưu và triển khai thực hiện </w:t>
      </w:r>
      <w:r w:rsidR="00CF462A" w:rsidRPr="00DE0C31">
        <w:rPr>
          <w:spacing w:val="-8"/>
          <w:sz w:val="28"/>
          <w:szCs w:val="28"/>
          <w:shd w:val="clear" w:color="auto" w:fill="FFFFFF"/>
        </w:rPr>
        <w:t xml:space="preserve">công tác tuyên giáo </w:t>
      </w:r>
      <w:r w:rsidRPr="00DE0C31">
        <w:rPr>
          <w:spacing w:val="-8"/>
          <w:sz w:val="28"/>
          <w:szCs w:val="28"/>
          <w:shd w:val="clear" w:color="auto" w:fill="FFFFFF"/>
        </w:rPr>
        <w:t>với nhiều cách làm đổi mới, sáng tạo về nội dung, phương thức hoạt động, gắn với c</w:t>
      </w:r>
      <w:r w:rsidR="00C90849" w:rsidRPr="00DE0C31">
        <w:rPr>
          <w:spacing w:val="-8"/>
          <w:sz w:val="28"/>
          <w:szCs w:val="28"/>
          <w:shd w:val="clear" w:color="auto" w:fill="FFFFFF"/>
        </w:rPr>
        <w:t>huyển đổi số và đạt được nhiều kết quả nổi bật, như</w:t>
      </w:r>
      <w:r w:rsidR="00B17294" w:rsidRPr="00DE0C31">
        <w:rPr>
          <w:spacing w:val="-8"/>
          <w:sz w:val="28"/>
          <w:szCs w:val="28"/>
        </w:rPr>
        <w:t>: (1) Tham mưu kịp thời việc</w:t>
      </w:r>
      <w:r w:rsidR="00B17294" w:rsidRPr="00DE0C31">
        <w:rPr>
          <w:spacing w:val="-8"/>
          <w:sz w:val="28"/>
          <w:szCs w:val="28"/>
          <w:lang w:val="it-IT"/>
        </w:rPr>
        <w:t xml:space="preserve"> học tập, quán triệt, tuyên truyền các chỉ thị, nghị quyết của Đảng</w:t>
      </w:r>
      <w:r w:rsidR="00B17294" w:rsidRPr="00DE0C31">
        <w:rPr>
          <w:spacing w:val="-8"/>
          <w:sz w:val="28"/>
          <w:szCs w:val="28"/>
        </w:rPr>
        <w:t xml:space="preserve"> </w:t>
      </w:r>
      <w:r w:rsidR="00B17294" w:rsidRPr="00DE0C31">
        <w:rPr>
          <w:spacing w:val="-8"/>
          <w:sz w:val="28"/>
          <w:szCs w:val="28"/>
          <w:lang w:val="it-IT"/>
        </w:rPr>
        <w:t>đảm bảo chất lượng, hiệu quả</w:t>
      </w:r>
      <w:r w:rsidR="00B17294" w:rsidRPr="00DE0C31">
        <w:rPr>
          <w:spacing w:val="-8"/>
          <w:sz w:val="28"/>
          <w:szCs w:val="28"/>
        </w:rPr>
        <w:t xml:space="preserve">; (2) </w:t>
      </w:r>
      <w:r w:rsidR="00CF462A" w:rsidRPr="00DE0C31">
        <w:rPr>
          <w:spacing w:val="-8"/>
          <w:sz w:val="28"/>
          <w:szCs w:val="28"/>
        </w:rPr>
        <w:t>T</w:t>
      </w:r>
      <w:r w:rsidR="00B17294" w:rsidRPr="00DE0C31">
        <w:rPr>
          <w:spacing w:val="-8"/>
          <w:sz w:val="28"/>
          <w:szCs w:val="28"/>
        </w:rPr>
        <w:t xml:space="preserve">riển khai </w:t>
      </w:r>
      <w:r w:rsidR="00CF462A" w:rsidRPr="00DE0C31">
        <w:rPr>
          <w:spacing w:val="-8"/>
          <w:sz w:val="28"/>
          <w:szCs w:val="28"/>
        </w:rPr>
        <w:t xml:space="preserve">các cuộc thi và khảo sát dư luận xã hội </w:t>
      </w:r>
      <w:r w:rsidR="00B17294" w:rsidRPr="00DE0C31">
        <w:rPr>
          <w:spacing w:val="-8"/>
          <w:sz w:val="28"/>
          <w:szCs w:val="28"/>
        </w:rPr>
        <w:t>trực tuyến</w:t>
      </w:r>
      <w:r w:rsidR="00CF462A" w:rsidRPr="00DE0C31">
        <w:rPr>
          <w:spacing w:val="-8"/>
          <w:sz w:val="28"/>
          <w:szCs w:val="28"/>
        </w:rPr>
        <w:t xml:space="preserve"> thu hút </w:t>
      </w:r>
      <w:r w:rsidR="00CF462A" w:rsidRPr="00DE0C31">
        <w:rPr>
          <w:spacing w:val="-8"/>
          <w:sz w:val="28"/>
          <w:szCs w:val="28"/>
        </w:rPr>
        <w:lastRenderedPageBreak/>
        <w:t>nhiều đối tượng tham gia trả lời khách quan;</w:t>
      </w:r>
      <w:r w:rsidR="00B17294" w:rsidRPr="00DE0C31">
        <w:rPr>
          <w:spacing w:val="-8"/>
          <w:sz w:val="28"/>
          <w:szCs w:val="28"/>
        </w:rPr>
        <w:t xml:space="preserve"> </w:t>
      </w:r>
      <w:r w:rsidR="00B17294" w:rsidRPr="00DE0C31">
        <w:rPr>
          <w:spacing w:val="-8"/>
          <w:sz w:val="28"/>
          <w:szCs w:val="28"/>
          <w:lang w:val="vi-VN"/>
        </w:rPr>
        <w:t xml:space="preserve">(3) </w:t>
      </w:r>
      <w:r w:rsidR="00CF462A" w:rsidRPr="00DE0C31">
        <w:rPr>
          <w:spacing w:val="-8"/>
          <w:sz w:val="28"/>
          <w:szCs w:val="28"/>
        </w:rPr>
        <w:t>T</w:t>
      </w:r>
      <w:r w:rsidR="00B17294" w:rsidRPr="00DE0C31">
        <w:rPr>
          <w:spacing w:val="-8"/>
          <w:sz w:val="28"/>
          <w:szCs w:val="28"/>
          <w:lang w:val="vi-VN"/>
        </w:rPr>
        <w:t xml:space="preserve">ham mưu </w:t>
      </w:r>
      <w:r w:rsidR="00B17294" w:rsidRPr="00DE0C31">
        <w:rPr>
          <w:spacing w:val="-8"/>
          <w:sz w:val="28"/>
          <w:szCs w:val="28"/>
        </w:rPr>
        <w:t xml:space="preserve">triển khai sơ kết, tổng kết các chỉ thị, nghị quyết, kết luận của Trung ương, của tỉnh </w:t>
      </w:r>
      <w:r w:rsidR="00CF462A" w:rsidRPr="00DE0C31">
        <w:rPr>
          <w:spacing w:val="-8"/>
          <w:sz w:val="28"/>
          <w:szCs w:val="28"/>
        </w:rPr>
        <w:t>và địa phương đảm bảo nghiêm túc, kịp thời</w:t>
      </w:r>
      <w:r w:rsidR="00B17294" w:rsidRPr="00DE0C31">
        <w:rPr>
          <w:spacing w:val="-8"/>
          <w:sz w:val="28"/>
          <w:szCs w:val="28"/>
          <w:lang w:val="vi-VN"/>
        </w:rPr>
        <w:t>;</w:t>
      </w:r>
      <w:r w:rsidR="00B17294" w:rsidRPr="00DE0C31">
        <w:rPr>
          <w:spacing w:val="-8"/>
          <w:sz w:val="28"/>
          <w:szCs w:val="28"/>
        </w:rPr>
        <w:t xml:space="preserve"> (4) </w:t>
      </w:r>
      <w:r w:rsidR="00CF462A" w:rsidRPr="00DE0C31">
        <w:rPr>
          <w:spacing w:val="-8"/>
          <w:sz w:val="28"/>
          <w:szCs w:val="28"/>
        </w:rPr>
        <w:t>Đa dạng hóa các hình thức nghiên cứu, tuyên truyền</w:t>
      </w:r>
      <w:r w:rsidR="000315BF" w:rsidRPr="00DE0C31">
        <w:rPr>
          <w:spacing w:val="-8"/>
          <w:sz w:val="28"/>
          <w:szCs w:val="28"/>
        </w:rPr>
        <w:t xml:space="preserve"> các nội dung chuyên đề,</w:t>
      </w:r>
      <w:r w:rsidR="00CF462A" w:rsidRPr="00DE0C31">
        <w:rPr>
          <w:spacing w:val="-8"/>
          <w:sz w:val="28"/>
          <w:szCs w:val="28"/>
        </w:rPr>
        <w:t xml:space="preserve"> </w:t>
      </w:r>
      <w:r w:rsidR="000315BF" w:rsidRPr="00DE0C31">
        <w:rPr>
          <w:spacing w:val="-8"/>
          <w:sz w:val="28"/>
          <w:szCs w:val="28"/>
        </w:rPr>
        <w:t xml:space="preserve">sự kiện quan trọng, </w:t>
      </w:r>
      <w:r w:rsidR="00CF462A" w:rsidRPr="00DE0C31">
        <w:rPr>
          <w:spacing w:val="-8"/>
          <w:sz w:val="28"/>
          <w:szCs w:val="28"/>
        </w:rPr>
        <w:t>việc học tập và làm theo Bác, lịch sử đảng bộ địa phương…</w:t>
      </w:r>
      <w:r w:rsidR="00B17294" w:rsidRPr="00DE0C31">
        <w:rPr>
          <w:spacing w:val="-8"/>
          <w:kern w:val="36"/>
          <w:sz w:val="28"/>
          <w:szCs w:val="28"/>
        </w:rPr>
        <w:t xml:space="preserve">; (5) </w:t>
      </w:r>
      <w:r w:rsidR="00CF462A" w:rsidRPr="00DE0C31">
        <w:rPr>
          <w:spacing w:val="-8"/>
          <w:kern w:val="36"/>
          <w:sz w:val="28"/>
          <w:szCs w:val="28"/>
        </w:rPr>
        <w:t xml:space="preserve">Đẩy mạnh công tác kết nối, phối hợp giữa các lực lượng tuyên truyền trong tỉnh, địa phương với báo chí Trung ương, góp phần thực hiện công tác tuyên truyền về Hà Giang </w:t>
      </w:r>
      <w:r w:rsidR="000315BF" w:rsidRPr="00DE0C31">
        <w:rPr>
          <w:spacing w:val="-8"/>
          <w:kern w:val="36"/>
          <w:sz w:val="28"/>
          <w:szCs w:val="28"/>
        </w:rPr>
        <w:t>vừa đảm bảo thống nhất, có chiều rộng và chiều sâu</w:t>
      </w:r>
      <w:r w:rsidR="00C90849" w:rsidRPr="00DE0C31">
        <w:rPr>
          <w:spacing w:val="-8"/>
          <w:kern w:val="36"/>
          <w:sz w:val="28"/>
          <w:szCs w:val="28"/>
        </w:rPr>
        <w:t>, hiệu quả</w:t>
      </w:r>
      <w:r w:rsidR="00CF462A" w:rsidRPr="00DE0C31">
        <w:rPr>
          <w:spacing w:val="-8"/>
          <w:kern w:val="36"/>
          <w:sz w:val="28"/>
          <w:szCs w:val="28"/>
        </w:rPr>
        <w:t>. (6) T</w:t>
      </w:r>
      <w:r w:rsidR="00CF462A" w:rsidRPr="00DE0C31">
        <w:rPr>
          <w:spacing w:val="-8"/>
          <w:sz w:val="28"/>
          <w:szCs w:val="28"/>
          <w:shd w:val="clear" w:color="auto" w:fill="FFFFFF"/>
        </w:rPr>
        <w:t>ham mưu, hướng dẫn nâng cao hiệu quả hoạt động của ban chỉ đạo, nhóm chuyên gia, cộng tác viên 35 các cấp trong việc tăng cường nắm bắt tình hình, tích cực triển khai, nghiên cứu, phân tích, nhận diện các âm mưu, thủ đoạn chống phá của các thế lực thù địch để đấu tranh, ngăn chặn kịp thời… Với những kết quả nổi bật đạt được</w:t>
      </w:r>
      <w:r w:rsidR="00C90849" w:rsidRPr="00DE0C31">
        <w:rPr>
          <w:spacing w:val="-8"/>
          <w:sz w:val="28"/>
          <w:szCs w:val="28"/>
          <w:shd w:val="clear" w:color="auto" w:fill="FFFFFF"/>
        </w:rPr>
        <w:t xml:space="preserve"> 9 tháng năm 2023</w:t>
      </w:r>
      <w:r w:rsidR="00CF462A" w:rsidRPr="00DE0C31">
        <w:rPr>
          <w:spacing w:val="-8"/>
          <w:sz w:val="28"/>
          <w:szCs w:val="28"/>
          <w:shd w:val="clear" w:color="auto" w:fill="FFFFFF"/>
        </w:rPr>
        <w:t>, ngành Tuyên giáo tỉnh Hà Giang</w:t>
      </w:r>
      <w:r w:rsidR="000315BF" w:rsidRPr="00DE0C31">
        <w:rPr>
          <w:spacing w:val="-8"/>
          <w:sz w:val="28"/>
          <w:szCs w:val="28"/>
          <w:shd w:val="clear" w:color="auto" w:fill="FFFFFF"/>
        </w:rPr>
        <w:t xml:space="preserve"> đã góp phần tạo sự thống nhất về nhận thức, tư tưởng chính trị và hành động trong Đảng và xã hội, cổ vũ, động viên cán bộ, đảng viên, Nhân dân đoàn kết, tích cực xây dựng hệ thống chính trị trong sạch, vững mạnh, phát triển kinh tế - xã hội, thực hiện tốt nghị quyết đại hội đảng các cấp đã đề ra</w:t>
      </w:r>
      <w:r w:rsidR="00B17294" w:rsidRPr="00DE0C31">
        <w:rPr>
          <w:spacing w:val="-8"/>
          <w:sz w:val="28"/>
          <w:szCs w:val="28"/>
        </w:rPr>
        <w:t>.</w:t>
      </w:r>
      <w:r w:rsidR="00B17294" w:rsidRPr="00DE0C31">
        <w:rPr>
          <w:rStyle w:val="FootnoteReference"/>
          <w:spacing w:val="-8"/>
          <w:sz w:val="28"/>
          <w:szCs w:val="28"/>
        </w:rPr>
        <w:footnoteReference w:id="43"/>
      </w:r>
    </w:p>
    <w:p w14:paraId="7B41C786" w14:textId="77777777" w:rsidR="00B17294" w:rsidRPr="00DE0C31" w:rsidRDefault="00B17294" w:rsidP="00FB0B6D">
      <w:pPr>
        <w:widowControl w:val="0"/>
        <w:pBdr>
          <w:top w:val="dotted" w:sz="4" w:space="1" w:color="FFFFFF"/>
          <w:left w:val="dotted" w:sz="4" w:space="0" w:color="FFFFFF"/>
          <w:bottom w:val="dotted" w:sz="4" w:space="9" w:color="FFFFFF"/>
          <w:right w:val="dotted" w:sz="4" w:space="0" w:color="FFFFFF"/>
        </w:pBdr>
        <w:shd w:val="clear" w:color="auto" w:fill="FFFFFF"/>
        <w:spacing w:after="120" w:line="340" w:lineRule="exact"/>
        <w:ind w:firstLine="567"/>
        <w:jc w:val="both"/>
        <w:rPr>
          <w:b/>
          <w:bCs/>
          <w:sz w:val="28"/>
          <w:szCs w:val="28"/>
        </w:rPr>
      </w:pPr>
      <w:r w:rsidRPr="00DE0C31">
        <w:rPr>
          <w:b/>
          <w:bCs/>
          <w:sz w:val="28"/>
          <w:szCs w:val="28"/>
        </w:rPr>
        <w:t>2. Những hạn chế, khó khăn và nguyên nhân</w:t>
      </w:r>
    </w:p>
    <w:p w14:paraId="275BEB27" w14:textId="77777777" w:rsidR="007D175D" w:rsidRPr="00DE0C31" w:rsidRDefault="00B17294" w:rsidP="00FB0B6D">
      <w:pPr>
        <w:widowControl w:val="0"/>
        <w:pBdr>
          <w:top w:val="dotted" w:sz="4" w:space="1" w:color="FFFFFF"/>
          <w:left w:val="dotted" w:sz="4" w:space="0" w:color="FFFFFF"/>
          <w:bottom w:val="dotted" w:sz="4" w:space="9" w:color="FFFFFF"/>
          <w:right w:val="dotted" w:sz="4" w:space="0" w:color="FFFFFF"/>
        </w:pBdr>
        <w:shd w:val="clear" w:color="auto" w:fill="FFFFFF"/>
        <w:spacing w:after="120" w:line="340" w:lineRule="exact"/>
        <w:ind w:firstLine="567"/>
        <w:jc w:val="both"/>
        <w:rPr>
          <w:b/>
          <w:bCs/>
          <w:sz w:val="28"/>
          <w:szCs w:val="28"/>
        </w:rPr>
      </w:pPr>
      <w:r w:rsidRPr="00DE0C31">
        <w:rPr>
          <w:b/>
          <w:bCs/>
          <w:i/>
          <w:sz w:val="28"/>
          <w:szCs w:val="28"/>
        </w:rPr>
        <w:t>* Hạn chế, khó khăn</w:t>
      </w:r>
    </w:p>
    <w:p w14:paraId="7372EB28" w14:textId="25B5AEB9" w:rsidR="007D175D" w:rsidRPr="00DE0C31" w:rsidRDefault="007D175D" w:rsidP="00FB0B6D">
      <w:pPr>
        <w:widowControl w:val="0"/>
        <w:pBdr>
          <w:top w:val="dotted" w:sz="4" w:space="1" w:color="FFFFFF"/>
          <w:left w:val="dotted" w:sz="4" w:space="0" w:color="FFFFFF"/>
          <w:bottom w:val="dotted" w:sz="4" w:space="9" w:color="FFFFFF"/>
          <w:right w:val="dotted" w:sz="4" w:space="0" w:color="FFFFFF"/>
        </w:pBdr>
        <w:shd w:val="clear" w:color="auto" w:fill="FFFFFF"/>
        <w:spacing w:after="120" w:line="340" w:lineRule="exact"/>
        <w:ind w:firstLine="567"/>
        <w:jc w:val="both"/>
        <w:rPr>
          <w:b/>
          <w:bCs/>
          <w:sz w:val="28"/>
          <w:szCs w:val="28"/>
        </w:rPr>
      </w:pPr>
      <w:r w:rsidRPr="00DE0C31">
        <w:rPr>
          <w:sz w:val="28"/>
          <w:szCs w:val="28"/>
        </w:rPr>
        <w:t>-</w:t>
      </w:r>
      <w:r w:rsidRPr="00DE0C31">
        <w:rPr>
          <w:b/>
          <w:sz w:val="28"/>
          <w:szCs w:val="28"/>
        </w:rPr>
        <w:t xml:space="preserve"> </w:t>
      </w:r>
      <w:r w:rsidRPr="00DE0C31">
        <w:rPr>
          <w:sz w:val="28"/>
          <w:szCs w:val="28"/>
        </w:rPr>
        <w:t>Việc triển khai đợt sinh hoạt chính trị về nội dung nội dung tác phẩm “Kiên quyết, kiên trì đấu tranh phòng, chống tham nhũng, tiêu cực, góp phần xây dựng Đảng và Nhà nước ta ngày càng trong sạch, vững mạnh” của đồng chí Tổng Bí thư Nguyễn Phú Trọng ở một số cấp ủy cơ sở còn hình thức</w:t>
      </w:r>
      <w:r w:rsidR="004226E0" w:rsidRPr="00DE0C31">
        <w:rPr>
          <w:sz w:val="28"/>
          <w:szCs w:val="28"/>
        </w:rPr>
        <w:t>.</w:t>
      </w:r>
    </w:p>
    <w:p w14:paraId="1E0EE5DC" w14:textId="0CFB18BF" w:rsidR="007D175D" w:rsidRPr="00DE0C31" w:rsidRDefault="007D175D" w:rsidP="00FB0B6D">
      <w:pPr>
        <w:widowControl w:val="0"/>
        <w:pBdr>
          <w:top w:val="dotted" w:sz="4" w:space="1" w:color="FFFFFF"/>
          <w:left w:val="dotted" w:sz="4" w:space="0" w:color="FFFFFF"/>
          <w:bottom w:val="dotted" w:sz="4" w:space="9" w:color="FFFFFF"/>
          <w:right w:val="dotted" w:sz="4" w:space="0" w:color="FFFFFF"/>
        </w:pBdr>
        <w:shd w:val="clear" w:color="auto" w:fill="FFFFFF"/>
        <w:spacing w:after="120" w:line="340" w:lineRule="exact"/>
        <w:ind w:firstLine="567"/>
        <w:jc w:val="both"/>
        <w:rPr>
          <w:b/>
          <w:bCs/>
          <w:sz w:val="28"/>
          <w:szCs w:val="28"/>
        </w:rPr>
      </w:pPr>
      <w:r w:rsidRPr="00DE0C31">
        <w:rPr>
          <w:sz w:val="28"/>
          <w:szCs w:val="28"/>
        </w:rPr>
        <w:t xml:space="preserve">- Công tác nghiên cứu, biên soạn lịch sử, truyền thống của các ban, sở, ngành triển khai còn chậm; một </w:t>
      </w:r>
      <w:r w:rsidR="008860DE" w:rsidRPr="00DE0C31">
        <w:rPr>
          <w:sz w:val="28"/>
          <w:szCs w:val="28"/>
        </w:rPr>
        <w:t>số</w:t>
      </w:r>
      <w:r w:rsidRPr="00DE0C31">
        <w:rPr>
          <w:sz w:val="28"/>
          <w:szCs w:val="28"/>
        </w:rPr>
        <w:t xml:space="preserve"> cấp ủy chưa quan </w:t>
      </w:r>
      <w:r w:rsidR="002B5781" w:rsidRPr="00DE0C31">
        <w:rPr>
          <w:sz w:val="28"/>
          <w:szCs w:val="28"/>
        </w:rPr>
        <w:t xml:space="preserve">tâm </w:t>
      </w:r>
      <w:r w:rsidRPr="00DE0C31">
        <w:rPr>
          <w:sz w:val="28"/>
          <w:szCs w:val="28"/>
        </w:rPr>
        <w:t>đến việc số hóa lịch sử Đảng bộ các xã, thị trấn</w:t>
      </w:r>
      <w:r w:rsidR="002B5781" w:rsidRPr="00DE0C31">
        <w:rPr>
          <w:sz w:val="28"/>
          <w:szCs w:val="28"/>
        </w:rPr>
        <w:t>.</w:t>
      </w:r>
      <w:r w:rsidR="002B5781" w:rsidRPr="00DE0C31">
        <w:rPr>
          <w:rStyle w:val="FootnoteReference"/>
          <w:sz w:val="28"/>
          <w:szCs w:val="28"/>
        </w:rPr>
        <w:footnoteReference w:id="44"/>
      </w:r>
      <w:r w:rsidRPr="00DE0C31">
        <w:rPr>
          <w:sz w:val="28"/>
          <w:szCs w:val="28"/>
        </w:rPr>
        <w:t xml:space="preserve"> </w:t>
      </w:r>
    </w:p>
    <w:p w14:paraId="6CB4480E" w14:textId="47E44BB2" w:rsidR="007D175D" w:rsidRPr="00DE0C31" w:rsidRDefault="007D175D" w:rsidP="00FB0B6D">
      <w:pPr>
        <w:widowControl w:val="0"/>
        <w:pBdr>
          <w:top w:val="dotted" w:sz="4" w:space="1" w:color="FFFFFF"/>
          <w:left w:val="dotted" w:sz="4" w:space="0" w:color="FFFFFF"/>
          <w:bottom w:val="dotted" w:sz="4" w:space="9" w:color="FFFFFF"/>
          <w:right w:val="dotted" w:sz="4" w:space="0" w:color="FFFFFF"/>
        </w:pBdr>
        <w:shd w:val="clear" w:color="auto" w:fill="FFFFFF"/>
        <w:spacing w:after="120" w:line="340" w:lineRule="exact"/>
        <w:ind w:firstLine="567"/>
        <w:jc w:val="both"/>
        <w:rPr>
          <w:b/>
          <w:bCs/>
          <w:sz w:val="28"/>
          <w:szCs w:val="28"/>
        </w:rPr>
      </w:pPr>
      <w:r w:rsidRPr="00DE0C31">
        <w:rPr>
          <w:sz w:val="28"/>
          <w:szCs w:val="28"/>
        </w:rPr>
        <w:t>- Công tác theo dõi, nắm bắt; xây dựng, nhân rộng các tập thể, cá nhân điển hình tiêu biểu ở một số địa phương, đơn</w:t>
      </w:r>
      <w:r w:rsidR="008860DE" w:rsidRPr="00DE0C31">
        <w:rPr>
          <w:sz w:val="28"/>
          <w:szCs w:val="28"/>
        </w:rPr>
        <w:t xml:space="preserve"> vị chưa thực sự được quan tâm; </w:t>
      </w:r>
      <w:r w:rsidRPr="00DE0C31">
        <w:rPr>
          <w:sz w:val="28"/>
          <w:szCs w:val="28"/>
        </w:rPr>
        <w:t>khó khăn trong việc lựa chọn, giới thiệu</w:t>
      </w:r>
      <w:r w:rsidR="008860DE" w:rsidRPr="00DE0C31">
        <w:rPr>
          <w:sz w:val="28"/>
          <w:szCs w:val="28"/>
        </w:rPr>
        <w:t xml:space="preserve"> quảng bá, tuyên truyền</w:t>
      </w:r>
      <w:r w:rsidRPr="00DE0C31">
        <w:rPr>
          <w:sz w:val="28"/>
          <w:szCs w:val="28"/>
        </w:rPr>
        <w:t xml:space="preserve"> </w:t>
      </w:r>
      <w:r w:rsidR="008860DE" w:rsidRPr="00DE0C31">
        <w:rPr>
          <w:sz w:val="28"/>
          <w:szCs w:val="28"/>
        </w:rPr>
        <w:t>và nhân rộng.</w:t>
      </w:r>
    </w:p>
    <w:p w14:paraId="60697FD5" w14:textId="0F8B5866" w:rsidR="00707F3E" w:rsidRPr="00DE0C31" w:rsidRDefault="00B17294" w:rsidP="00FB0B6D">
      <w:pPr>
        <w:widowControl w:val="0"/>
        <w:pBdr>
          <w:top w:val="dotted" w:sz="4" w:space="1" w:color="FFFFFF"/>
          <w:left w:val="dotted" w:sz="4" w:space="0" w:color="FFFFFF"/>
          <w:bottom w:val="dotted" w:sz="4" w:space="9" w:color="FFFFFF"/>
          <w:right w:val="dotted" w:sz="4" w:space="0" w:color="FFFFFF"/>
        </w:pBdr>
        <w:shd w:val="clear" w:color="auto" w:fill="FFFFFF"/>
        <w:spacing w:after="120" w:line="340" w:lineRule="exact"/>
        <w:ind w:firstLine="567"/>
        <w:jc w:val="both"/>
        <w:rPr>
          <w:sz w:val="28"/>
          <w:szCs w:val="28"/>
          <w:lang w:val="vi-VN"/>
        </w:rPr>
      </w:pPr>
      <w:r w:rsidRPr="00DE0C31">
        <w:rPr>
          <w:sz w:val="28"/>
          <w:szCs w:val="28"/>
          <w:lang w:val="vi-VN"/>
        </w:rPr>
        <w:t>- Công tác phối hợp thực hiện</w:t>
      </w:r>
      <w:r w:rsidRPr="00DE0C31">
        <w:rPr>
          <w:sz w:val="28"/>
          <w:szCs w:val="28"/>
        </w:rPr>
        <w:t xml:space="preserve"> </w:t>
      </w:r>
      <w:r w:rsidR="002A482A" w:rsidRPr="00DE0C31">
        <w:rPr>
          <w:sz w:val="28"/>
          <w:szCs w:val="28"/>
        </w:rPr>
        <w:t>Quy chế</w:t>
      </w:r>
      <w:r w:rsidRPr="00DE0C31">
        <w:rPr>
          <w:sz w:val="28"/>
          <w:szCs w:val="28"/>
        </w:rPr>
        <w:t xml:space="preserve"> 238 </w:t>
      </w:r>
      <w:r w:rsidR="00707F3E" w:rsidRPr="00DE0C31">
        <w:rPr>
          <w:sz w:val="28"/>
          <w:szCs w:val="28"/>
          <w:lang w:val="vi-VN"/>
        </w:rPr>
        <w:t>hiệu quả chưa rõ nét.</w:t>
      </w:r>
      <w:r w:rsidRPr="00DE0C31">
        <w:rPr>
          <w:sz w:val="28"/>
          <w:szCs w:val="28"/>
          <w:lang w:val="vi-VN"/>
        </w:rPr>
        <w:t xml:space="preserve"> </w:t>
      </w:r>
    </w:p>
    <w:p w14:paraId="55565515" w14:textId="3ACC7511" w:rsidR="00B17294" w:rsidRPr="00DE0C31" w:rsidRDefault="00707F3E" w:rsidP="00FB0B6D">
      <w:pPr>
        <w:widowControl w:val="0"/>
        <w:pBdr>
          <w:top w:val="dotted" w:sz="4" w:space="1" w:color="FFFFFF"/>
          <w:left w:val="dotted" w:sz="4" w:space="0" w:color="FFFFFF"/>
          <w:bottom w:val="dotted" w:sz="4" w:space="9" w:color="FFFFFF"/>
          <w:right w:val="dotted" w:sz="4" w:space="0" w:color="FFFFFF"/>
        </w:pBdr>
        <w:shd w:val="clear" w:color="auto" w:fill="FFFFFF"/>
        <w:spacing w:after="120" w:line="340" w:lineRule="exact"/>
        <w:ind w:firstLine="567"/>
        <w:jc w:val="both"/>
        <w:rPr>
          <w:sz w:val="28"/>
          <w:szCs w:val="28"/>
        </w:rPr>
      </w:pPr>
      <w:r w:rsidRPr="00DE0C31">
        <w:rPr>
          <w:sz w:val="28"/>
          <w:szCs w:val="28"/>
        </w:rPr>
        <w:t>- C</w:t>
      </w:r>
      <w:r w:rsidR="00B17294" w:rsidRPr="00DE0C31">
        <w:rPr>
          <w:sz w:val="28"/>
          <w:szCs w:val="28"/>
          <w:lang w:val="vi-VN"/>
        </w:rPr>
        <w:t xml:space="preserve">ông tác quản lý và triển khai nhiệm vụ của đội ngũ báo cáo viên, </w:t>
      </w:r>
      <w:r w:rsidR="00B17294" w:rsidRPr="00DE0C31">
        <w:rPr>
          <w:sz w:val="28"/>
          <w:szCs w:val="28"/>
        </w:rPr>
        <w:t xml:space="preserve">tuyên truyền viên cơ sở, </w:t>
      </w:r>
      <w:r w:rsidR="00B17294" w:rsidRPr="00DE0C31">
        <w:rPr>
          <w:sz w:val="28"/>
          <w:szCs w:val="28"/>
          <w:lang w:val="vi-VN"/>
        </w:rPr>
        <w:t>cộng tác viên dư luận xã hội có lúc, có nơi chưa kịp thời, hiệu quả chưa cao.</w:t>
      </w:r>
    </w:p>
    <w:p w14:paraId="7FFF5F19" w14:textId="5F02D2BD" w:rsidR="002A482A" w:rsidRPr="00DE0C31" w:rsidRDefault="002A482A" w:rsidP="00FB0B6D">
      <w:pPr>
        <w:widowControl w:val="0"/>
        <w:pBdr>
          <w:top w:val="dotted" w:sz="4" w:space="1" w:color="FFFFFF"/>
          <w:left w:val="dotted" w:sz="4" w:space="0" w:color="FFFFFF"/>
          <w:bottom w:val="dotted" w:sz="4" w:space="9" w:color="FFFFFF"/>
          <w:right w:val="dotted" w:sz="4" w:space="0" w:color="FFFFFF"/>
        </w:pBdr>
        <w:shd w:val="clear" w:color="auto" w:fill="FFFFFF"/>
        <w:spacing w:after="120" w:line="340" w:lineRule="exact"/>
        <w:ind w:firstLine="567"/>
        <w:jc w:val="both"/>
        <w:rPr>
          <w:sz w:val="28"/>
          <w:szCs w:val="28"/>
        </w:rPr>
      </w:pPr>
      <w:r w:rsidRPr="00DE0C31">
        <w:rPr>
          <w:sz w:val="28"/>
          <w:szCs w:val="28"/>
        </w:rPr>
        <w:t>- Chất lượng hoạt động của một số thành viên Ban chỉ đạo 35 cơ sở chưa thực sự hiệu quả.</w:t>
      </w:r>
    </w:p>
    <w:p w14:paraId="6C0AF60B" w14:textId="77777777" w:rsidR="00B17294" w:rsidRPr="00DE0C31" w:rsidRDefault="00B17294" w:rsidP="00FB0B6D">
      <w:pPr>
        <w:widowControl w:val="0"/>
        <w:pBdr>
          <w:top w:val="dotted" w:sz="4" w:space="1" w:color="FFFFFF"/>
          <w:left w:val="dotted" w:sz="4" w:space="0" w:color="FFFFFF"/>
          <w:bottom w:val="dotted" w:sz="4" w:space="9" w:color="FFFFFF"/>
          <w:right w:val="dotted" w:sz="4" w:space="0" w:color="FFFFFF"/>
        </w:pBdr>
        <w:shd w:val="clear" w:color="auto" w:fill="FFFFFF"/>
        <w:spacing w:after="120" w:line="340" w:lineRule="exact"/>
        <w:ind w:firstLine="567"/>
        <w:jc w:val="both"/>
        <w:rPr>
          <w:sz w:val="28"/>
          <w:szCs w:val="28"/>
        </w:rPr>
      </w:pPr>
      <w:r w:rsidRPr="00DE0C31">
        <w:rPr>
          <w:sz w:val="28"/>
          <w:szCs w:val="28"/>
          <w:lang w:val="vi-VN"/>
        </w:rPr>
        <w:t>- Công tác nắm bắt, trao đổi thông tin giữa Ban tuyên giáo các cấp với các cơ quan trong khối khoa giáo chưa thường xuyên, sâu sát.</w:t>
      </w:r>
    </w:p>
    <w:p w14:paraId="7B8E0804" w14:textId="43CBBDF8" w:rsidR="00B17294" w:rsidRPr="00DE0C31" w:rsidRDefault="00B17294" w:rsidP="00FB0B6D">
      <w:pPr>
        <w:widowControl w:val="0"/>
        <w:pBdr>
          <w:top w:val="dotted" w:sz="4" w:space="1" w:color="FFFFFF"/>
          <w:left w:val="dotted" w:sz="4" w:space="0" w:color="FFFFFF"/>
          <w:bottom w:val="dotted" w:sz="4" w:space="9" w:color="FFFFFF"/>
          <w:right w:val="dotted" w:sz="4" w:space="0" w:color="FFFFFF"/>
        </w:pBdr>
        <w:shd w:val="clear" w:color="auto" w:fill="FFFFFF"/>
        <w:spacing w:after="120" w:line="340" w:lineRule="exact"/>
        <w:ind w:firstLine="567"/>
        <w:jc w:val="both"/>
        <w:rPr>
          <w:rStyle w:val="fontstyle01"/>
          <w:color w:val="auto"/>
          <w:sz w:val="28"/>
          <w:szCs w:val="28"/>
        </w:rPr>
      </w:pPr>
      <w:r w:rsidRPr="00DE0C31">
        <w:rPr>
          <w:rStyle w:val="fontstyle01"/>
          <w:color w:val="auto"/>
          <w:sz w:val="28"/>
          <w:szCs w:val="28"/>
        </w:rPr>
        <w:lastRenderedPageBreak/>
        <w:t xml:space="preserve">- </w:t>
      </w:r>
      <w:r w:rsidRPr="00DE0C31">
        <w:rPr>
          <w:rStyle w:val="fontstyle01"/>
          <w:color w:val="auto"/>
          <w:sz w:val="28"/>
          <w:szCs w:val="28"/>
          <w:lang w:val="vi-VN"/>
        </w:rPr>
        <w:t xml:space="preserve">Công tác tổng hợp, trao đổi thông tin trong hệ thống tuyên giáo có việc chưa đảm bảo chất lượng, </w:t>
      </w:r>
      <w:r w:rsidR="00A802D5" w:rsidRPr="00DE0C31">
        <w:rPr>
          <w:rStyle w:val="fontstyle01"/>
          <w:color w:val="auto"/>
          <w:sz w:val="28"/>
          <w:szCs w:val="28"/>
        </w:rPr>
        <w:t>tiến độ</w:t>
      </w:r>
      <w:r w:rsidRPr="00DE0C31">
        <w:rPr>
          <w:rStyle w:val="fontstyle01"/>
          <w:color w:val="auto"/>
          <w:sz w:val="28"/>
          <w:szCs w:val="28"/>
          <w:lang w:val="vi-VN"/>
        </w:rPr>
        <w:t xml:space="preserve"> </w:t>
      </w:r>
      <w:r w:rsidR="007D175D" w:rsidRPr="00DE0C31">
        <w:rPr>
          <w:rStyle w:val="fontstyle01"/>
          <w:color w:val="auto"/>
          <w:sz w:val="28"/>
          <w:szCs w:val="28"/>
        </w:rPr>
        <w:t xml:space="preserve">báo cáo có lúc chưa đúng </w:t>
      </w:r>
      <w:r w:rsidRPr="00DE0C31">
        <w:rPr>
          <w:rStyle w:val="fontstyle01"/>
          <w:color w:val="auto"/>
          <w:sz w:val="28"/>
          <w:szCs w:val="28"/>
          <w:lang w:val="vi-VN"/>
        </w:rPr>
        <w:t xml:space="preserve">theo yêu cầu. </w:t>
      </w:r>
    </w:p>
    <w:p w14:paraId="0BD0B045" w14:textId="049E9101" w:rsidR="007359F9" w:rsidRPr="00DE0C31" w:rsidRDefault="007359F9" w:rsidP="00FB0B6D">
      <w:pPr>
        <w:widowControl w:val="0"/>
        <w:pBdr>
          <w:top w:val="dotted" w:sz="4" w:space="1" w:color="FFFFFF"/>
          <w:left w:val="dotted" w:sz="4" w:space="0" w:color="FFFFFF"/>
          <w:bottom w:val="dotted" w:sz="4" w:space="9" w:color="FFFFFF"/>
          <w:right w:val="dotted" w:sz="4" w:space="0" w:color="FFFFFF"/>
        </w:pBdr>
        <w:shd w:val="clear" w:color="auto" w:fill="FFFFFF"/>
        <w:spacing w:after="120" w:line="340" w:lineRule="exact"/>
        <w:ind w:firstLine="567"/>
        <w:jc w:val="both"/>
        <w:rPr>
          <w:sz w:val="28"/>
          <w:szCs w:val="28"/>
        </w:rPr>
      </w:pPr>
      <w:r w:rsidRPr="00DE0C31">
        <w:rPr>
          <w:rStyle w:val="fontstyle01"/>
          <w:color w:val="auto"/>
          <w:sz w:val="28"/>
          <w:szCs w:val="28"/>
        </w:rPr>
        <w:t xml:space="preserve">- Công tác </w:t>
      </w:r>
      <w:r w:rsidR="006320AF" w:rsidRPr="00DE0C31">
        <w:rPr>
          <w:sz w:val="28"/>
          <w:szCs w:val="28"/>
        </w:rPr>
        <w:t>tham mưu, đề xuất, định hướng thông tin, tuyên truyền có lúc còn chưa thật sự chủ động, thiếu tính nhạy bén, linh hoạt</w:t>
      </w:r>
      <w:r w:rsidRPr="00DE0C31">
        <w:rPr>
          <w:sz w:val="28"/>
          <w:szCs w:val="28"/>
        </w:rPr>
        <w:t>.</w:t>
      </w:r>
    </w:p>
    <w:p w14:paraId="12D683C2" w14:textId="77777777" w:rsidR="00B17294" w:rsidRPr="00DE0C31" w:rsidRDefault="00B17294" w:rsidP="00FB0B6D">
      <w:pPr>
        <w:widowControl w:val="0"/>
        <w:pBdr>
          <w:top w:val="dotted" w:sz="4" w:space="1" w:color="FFFFFF"/>
          <w:left w:val="dotted" w:sz="4" w:space="0" w:color="FFFFFF"/>
          <w:bottom w:val="dotted" w:sz="4" w:space="9" w:color="FFFFFF"/>
          <w:right w:val="dotted" w:sz="4" w:space="0" w:color="FFFFFF"/>
        </w:pBdr>
        <w:shd w:val="clear" w:color="auto" w:fill="FFFFFF"/>
        <w:spacing w:after="120" w:line="340" w:lineRule="exact"/>
        <w:ind w:firstLine="567"/>
        <w:jc w:val="both"/>
        <w:rPr>
          <w:sz w:val="28"/>
          <w:szCs w:val="28"/>
        </w:rPr>
      </w:pPr>
      <w:r w:rsidRPr="00DE0C31">
        <w:rPr>
          <w:b/>
          <w:bCs/>
          <w:i/>
          <w:sz w:val="28"/>
          <w:szCs w:val="28"/>
        </w:rPr>
        <w:t>* Nguyên nhân của những hạn chế</w:t>
      </w:r>
    </w:p>
    <w:p w14:paraId="4A895828" w14:textId="77777777" w:rsidR="00B17294" w:rsidRPr="00DE0C31" w:rsidRDefault="00B17294" w:rsidP="00FB0B6D">
      <w:pPr>
        <w:widowControl w:val="0"/>
        <w:pBdr>
          <w:top w:val="dotted" w:sz="4" w:space="1" w:color="FFFFFF"/>
          <w:left w:val="dotted" w:sz="4" w:space="0" w:color="FFFFFF"/>
          <w:bottom w:val="dotted" w:sz="4" w:space="9" w:color="FFFFFF"/>
          <w:right w:val="dotted" w:sz="4" w:space="0" w:color="FFFFFF"/>
        </w:pBdr>
        <w:shd w:val="clear" w:color="auto" w:fill="FFFFFF"/>
        <w:spacing w:after="120" w:line="340" w:lineRule="exact"/>
        <w:ind w:firstLine="567"/>
        <w:jc w:val="both"/>
        <w:rPr>
          <w:spacing w:val="-6"/>
          <w:sz w:val="28"/>
          <w:szCs w:val="28"/>
        </w:rPr>
      </w:pPr>
      <w:r w:rsidRPr="00DE0C31">
        <w:rPr>
          <w:sz w:val="28"/>
          <w:szCs w:val="28"/>
          <w:lang w:val="vi-VN"/>
        </w:rPr>
        <w:t>- Một số cấp ủy</w:t>
      </w:r>
      <w:r w:rsidRPr="00DE0C31">
        <w:rPr>
          <w:sz w:val="28"/>
          <w:szCs w:val="28"/>
        </w:rPr>
        <w:t>, người đứng đầu</w:t>
      </w:r>
      <w:r w:rsidRPr="00DE0C31">
        <w:rPr>
          <w:sz w:val="28"/>
          <w:szCs w:val="28"/>
          <w:lang w:val="vi-VN"/>
        </w:rPr>
        <w:t xml:space="preserve"> chưa quyết liệt trong công tác </w:t>
      </w:r>
      <w:r w:rsidRPr="00DE0C31">
        <w:rPr>
          <w:sz w:val="28"/>
          <w:szCs w:val="28"/>
          <w:lang w:val="it-IT"/>
        </w:rPr>
        <w:t xml:space="preserve">lãnh đạo, </w:t>
      </w:r>
      <w:r w:rsidRPr="00DE0C31">
        <w:rPr>
          <w:sz w:val="28"/>
          <w:szCs w:val="28"/>
          <w:lang w:val="vi-VN"/>
        </w:rPr>
        <w:t xml:space="preserve">chỉ đạo </w:t>
      </w:r>
      <w:r w:rsidRPr="00DE0C31">
        <w:rPr>
          <w:sz w:val="28"/>
          <w:szCs w:val="28"/>
        </w:rPr>
        <w:t xml:space="preserve">thực hiện chuyển đổi số và việc </w:t>
      </w:r>
      <w:r w:rsidRPr="00DE0C31">
        <w:rPr>
          <w:spacing w:val="-6"/>
          <w:sz w:val="28"/>
          <w:szCs w:val="28"/>
          <w:lang w:val="vi-VN"/>
        </w:rPr>
        <w:t>học tập</w:t>
      </w:r>
      <w:r w:rsidRPr="00DE0C31">
        <w:rPr>
          <w:spacing w:val="-6"/>
          <w:sz w:val="28"/>
          <w:szCs w:val="28"/>
        </w:rPr>
        <w:t>,</w:t>
      </w:r>
      <w:r w:rsidRPr="00DE0C31">
        <w:rPr>
          <w:spacing w:val="-6"/>
          <w:sz w:val="28"/>
          <w:szCs w:val="28"/>
          <w:lang w:val="vi-VN"/>
        </w:rPr>
        <w:t xml:space="preserve"> quán triệt, tuyên truyền các chỉ thị, nghị quyết của Đảng</w:t>
      </w:r>
      <w:r w:rsidRPr="00DE0C31">
        <w:rPr>
          <w:spacing w:val="-6"/>
          <w:sz w:val="28"/>
          <w:szCs w:val="28"/>
        </w:rPr>
        <w:t xml:space="preserve">. </w:t>
      </w:r>
    </w:p>
    <w:p w14:paraId="1207D698" w14:textId="77777777" w:rsidR="00B17294" w:rsidRPr="00DE0C31" w:rsidRDefault="00B17294" w:rsidP="00FB0B6D">
      <w:pPr>
        <w:widowControl w:val="0"/>
        <w:pBdr>
          <w:top w:val="dotted" w:sz="4" w:space="1" w:color="FFFFFF"/>
          <w:left w:val="dotted" w:sz="4" w:space="0" w:color="FFFFFF"/>
          <w:bottom w:val="dotted" w:sz="4" w:space="9" w:color="FFFFFF"/>
          <w:right w:val="dotted" w:sz="4" w:space="0" w:color="FFFFFF"/>
        </w:pBdr>
        <w:shd w:val="clear" w:color="auto" w:fill="FFFFFF"/>
        <w:spacing w:after="120" w:line="340" w:lineRule="exact"/>
        <w:ind w:firstLine="567"/>
        <w:jc w:val="both"/>
        <w:rPr>
          <w:spacing w:val="-6"/>
          <w:sz w:val="28"/>
          <w:szCs w:val="28"/>
        </w:rPr>
      </w:pPr>
      <w:r w:rsidRPr="00DE0C31">
        <w:rPr>
          <w:spacing w:val="-6"/>
          <w:sz w:val="28"/>
          <w:szCs w:val="28"/>
        </w:rPr>
        <w:t>- Một bộ phận cán bộ chuyên môn còn hạn chế về năng lực, chưa năng động, sáng tạo, chưa mạnh dạn tham mưu, đề xuất trong thực hiện nhiệm vụ.</w:t>
      </w:r>
    </w:p>
    <w:p w14:paraId="3C071871" w14:textId="13D793A5" w:rsidR="007359F9" w:rsidRPr="00DE0C31" w:rsidRDefault="007359F9" w:rsidP="00FB0B6D">
      <w:pPr>
        <w:widowControl w:val="0"/>
        <w:pBdr>
          <w:top w:val="dotted" w:sz="4" w:space="1" w:color="FFFFFF"/>
          <w:left w:val="dotted" w:sz="4" w:space="0" w:color="FFFFFF"/>
          <w:bottom w:val="dotted" w:sz="4" w:space="9" w:color="FFFFFF"/>
          <w:right w:val="dotted" w:sz="4" w:space="0" w:color="FFFFFF"/>
        </w:pBdr>
        <w:shd w:val="clear" w:color="auto" w:fill="FFFFFF"/>
        <w:spacing w:after="120" w:line="340" w:lineRule="exact"/>
        <w:ind w:firstLine="567"/>
        <w:jc w:val="both"/>
        <w:rPr>
          <w:spacing w:val="-4"/>
          <w:sz w:val="28"/>
          <w:szCs w:val="28"/>
        </w:rPr>
      </w:pPr>
      <w:r w:rsidRPr="00DE0C31">
        <w:rPr>
          <w:sz w:val="28"/>
          <w:szCs w:val="28"/>
        </w:rPr>
        <w:t>- Tại các xã, đại đa số cán bộ làm công tác tuyên giáo là cán bộ kiêm nhiệm, đảm nhiệm nhiều công việc khác nhau nên hiệu quả công tác tuyên truyền; chế độ phụ cấp cho cán bộ làm công tác tuyên giáo cơ sở còn thấp, chưa động viên, khích lệ và nâng cao trách nhiệm đối với cán bộ bán chuyên trách, kiêm nhiệm</w:t>
      </w:r>
    </w:p>
    <w:p w14:paraId="51C03373" w14:textId="6CC5D677" w:rsidR="00B17294" w:rsidRPr="00DE0C31" w:rsidRDefault="00B17294" w:rsidP="00FB0B6D">
      <w:pPr>
        <w:widowControl w:val="0"/>
        <w:tabs>
          <w:tab w:val="left" w:pos="0"/>
          <w:tab w:val="left" w:pos="567"/>
        </w:tabs>
        <w:autoSpaceDE w:val="0"/>
        <w:autoSpaceDN w:val="0"/>
        <w:adjustRightInd w:val="0"/>
        <w:spacing w:after="120" w:line="340" w:lineRule="exact"/>
        <w:ind w:firstLine="567"/>
        <w:jc w:val="both"/>
        <w:rPr>
          <w:b/>
          <w:sz w:val="28"/>
          <w:szCs w:val="28"/>
        </w:rPr>
      </w:pPr>
      <w:r w:rsidRPr="00DE0C31">
        <w:rPr>
          <w:b/>
          <w:sz w:val="28"/>
          <w:szCs w:val="28"/>
        </w:rPr>
        <w:t>IV- NHIỆM VỤ TRỌNG TÂM 3 THÁNG CUỐI NĂM 2023</w:t>
      </w:r>
    </w:p>
    <w:p w14:paraId="72AE18A8" w14:textId="77777777" w:rsidR="00E663B5" w:rsidRPr="00DE0C31" w:rsidRDefault="00A22523" w:rsidP="00FB0B6D">
      <w:pPr>
        <w:widowControl w:val="0"/>
        <w:pBdr>
          <w:top w:val="dotted" w:sz="4" w:space="1" w:color="FFFFFF"/>
          <w:left w:val="dotted" w:sz="4" w:space="0" w:color="FFFFFF"/>
          <w:bottom w:val="dotted" w:sz="4" w:space="9" w:color="FFFFFF"/>
          <w:right w:val="dotted" w:sz="4" w:space="0" w:color="FFFFFF"/>
        </w:pBdr>
        <w:shd w:val="clear" w:color="auto" w:fill="FFFFFF"/>
        <w:spacing w:after="120" w:line="340" w:lineRule="exact"/>
        <w:ind w:firstLine="567"/>
        <w:jc w:val="both"/>
        <w:rPr>
          <w:bCs/>
          <w:sz w:val="28"/>
          <w:szCs w:val="28"/>
        </w:rPr>
      </w:pPr>
      <w:r w:rsidRPr="00DE0C31">
        <w:rPr>
          <w:b/>
          <w:bCs/>
          <w:sz w:val="28"/>
          <w:szCs w:val="28"/>
        </w:rPr>
        <w:t>1</w:t>
      </w:r>
      <w:r w:rsidR="00B17294" w:rsidRPr="00DE0C31">
        <w:rPr>
          <w:b/>
          <w:bCs/>
          <w:sz w:val="28"/>
          <w:szCs w:val="28"/>
        </w:rPr>
        <w:t>.</w:t>
      </w:r>
      <w:r w:rsidR="00B17294" w:rsidRPr="00DE0C31">
        <w:rPr>
          <w:bCs/>
          <w:sz w:val="28"/>
          <w:szCs w:val="28"/>
        </w:rPr>
        <w:t xml:space="preserve"> Tiếp tục đổi mới, nâng cao chất lượng hiệu quả </w:t>
      </w:r>
      <w:r w:rsidR="00B17294" w:rsidRPr="00DE0C31">
        <w:rPr>
          <w:bCs/>
          <w:sz w:val="28"/>
          <w:szCs w:val="28"/>
          <w:lang w:val="vi-VN"/>
        </w:rPr>
        <w:t>việc</w:t>
      </w:r>
      <w:r w:rsidR="00B17294" w:rsidRPr="00DE0C31">
        <w:rPr>
          <w:bCs/>
          <w:sz w:val="28"/>
          <w:szCs w:val="28"/>
        </w:rPr>
        <w:t xml:space="preserve"> tổ chức học tập, quán triệt, tuyên truyền và </w:t>
      </w:r>
      <w:r w:rsidR="00B17294" w:rsidRPr="00DE0C31">
        <w:rPr>
          <w:bCs/>
          <w:sz w:val="28"/>
          <w:szCs w:val="28"/>
          <w:lang w:val="vi-VN"/>
        </w:rPr>
        <w:t>triển khai thực hiện các nội dung chỉ đạo của Ban Tuyên giáo Trung ương và của tỉnh.</w:t>
      </w:r>
    </w:p>
    <w:p w14:paraId="18BC3F37" w14:textId="06C12429" w:rsidR="00895F0A" w:rsidRPr="00DE0C31" w:rsidRDefault="00E663B5" w:rsidP="00FB0B6D">
      <w:pPr>
        <w:widowControl w:val="0"/>
        <w:pBdr>
          <w:top w:val="dotted" w:sz="4" w:space="1" w:color="FFFFFF"/>
          <w:left w:val="dotted" w:sz="4" w:space="0" w:color="FFFFFF"/>
          <w:bottom w:val="dotted" w:sz="4" w:space="9" w:color="FFFFFF"/>
          <w:right w:val="dotted" w:sz="4" w:space="0" w:color="FFFFFF"/>
        </w:pBdr>
        <w:shd w:val="clear" w:color="auto" w:fill="FFFFFF"/>
        <w:spacing w:after="120" w:line="340" w:lineRule="exact"/>
        <w:ind w:firstLine="567"/>
        <w:jc w:val="both"/>
        <w:rPr>
          <w:i/>
          <w:spacing w:val="-8"/>
          <w:sz w:val="28"/>
          <w:szCs w:val="28"/>
          <w:lang w:val="nb-NO"/>
        </w:rPr>
      </w:pPr>
      <w:r w:rsidRPr="00DE0C31">
        <w:rPr>
          <w:b/>
          <w:sz w:val="28"/>
          <w:szCs w:val="28"/>
        </w:rPr>
        <w:t>2</w:t>
      </w:r>
      <w:r w:rsidR="00B17294" w:rsidRPr="00DE0C31">
        <w:rPr>
          <w:b/>
          <w:sz w:val="28"/>
          <w:szCs w:val="28"/>
        </w:rPr>
        <w:t>.</w:t>
      </w:r>
      <w:r w:rsidR="00B17294" w:rsidRPr="00DE0C31">
        <w:rPr>
          <w:sz w:val="28"/>
          <w:szCs w:val="28"/>
        </w:rPr>
        <w:t xml:space="preserve"> </w:t>
      </w:r>
      <w:r w:rsidR="00F25F99" w:rsidRPr="00DE0C31">
        <w:rPr>
          <w:sz w:val="28"/>
          <w:szCs w:val="28"/>
        </w:rPr>
        <w:t>Triển khai thực hiện có hiệu quả</w:t>
      </w:r>
      <w:r w:rsidR="00B17294" w:rsidRPr="00DE0C31">
        <w:rPr>
          <w:sz w:val="28"/>
          <w:szCs w:val="28"/>
        </w:rPr>
        <w:t xml:space="preserve"> công tác xây dựng Đảng về chính trị, tư tưởng, đạo đức, trong đó trọng tâm là thực hiện hiệu quả Kết luận số 01-KL/TW của Bộ Chính trị về tiếp tục thực hiện Chỉ thị số 05-CT/TW về đẩy mạnh học tập và làm theo tư tưởng, đạo đức, phong cách Hồ Chí Minh và Tám lời Bác Hồ căn dặn Đảng bộ và Nhân</w:t>
      </w:r>
      <w:r w:rsidRPr="00DE0C31">
        <w:rPr>
          <w:sz w:val="28"/>
          <w:szCs w:val="28"/>
        </w:rPr>
        <w:t xml:space="preserve"> dân các dân tộc tỉnh Hà Giang. </w:t>
      </w:r>
      <w:r w:rsidRPr="00DE0C31">
        <w:rPr>
          <w:sz w:val="28"/>
          <w:szCs w:val="28"/>
          <w:lang w:val="nb-NO"/>
        </w:rPr>
        <w:t>Báo cáo k</w:t>
      </w:r>
      <w:r w:rsidRPr="00DE0C31">
        <w:rPr>
          <w:sz w:val="28"/>
          <w:szCs w:val="28"/>
          <w:lang w:val="vi-VN"/>
        </w:rPr>
        <w:t>ết quả thực hiện việc học tập v</w:t>
      </w:r>
      <w:r w:rsidRPr="00DE0C31">
        <w:rPr>
          <w:sz w:val="28"/>
          <w:szCs w:val="28"/>
          <w:lang w:val="nb-NO"/>
        </w:rPr>
        <w:t>à làm theo tư tư</w:t>
      </w:r>
      <w:r w:rsidRPr="00DE0C31">
        <w:rPr>
          <w:sz w:val="28"/>
          <w:szCs w:val="28"/>
          <w:lang w:val="vi-VN"/>
        </w:rPr>
        <w:t>ởng, đạo đức, phong c</w:t>
      </w:r>
      <w:r w:rsidRPr="00DE0C31">
        <w:rPr>
          <w:sz w:val="28"/>
          <w:szCs w:val="28"/>
          <w:lang w:val="nb-NO"/>
        </w:rPr>
        <w:t>ách H</w:t>
      </w:r>
      <w:r w:rsidRPr="00DE0C31">
        <w:rPr>
          <w:sz w:val="28"/>
          <w:szCs w:val="28"/>
          <w:lang w:val="vi-VN"/>
        </w:rPr>
        <w:t>ồ Ch</w:t>
      </w:r>
      <w:r w:rsidRPr="00DE0C31">
        <w:rPr>
          <w:sz w:val="28"/>
          <w:szCs w:val="28"/>
          <w:lang w:val="nb-NO"/>
        </w:rPr>
        <w:t>í Minh năm 2023; phương hướng, nhiệm vụ năm 2024;</w:t>
      </w:r>
      <w:r w:rsidRPr="00DE0C31">
        <w:rPr>
          <w:bCs/>
          <w:sz w:val="28"/>
          <w:szCs w:val="28"/>
          <w:lang w:val="nb-NO"/>
        </w:rPr>
        <w:t xml:space="preserve">  tham mưu </w:t>
      </w:r>
      <w:r w:rsidRPr="00DE0C31">
        <w:rPr>
          <w:sz w:val="28"/>
          <w:szCs w:val="28"/>
          <w:lang w:val="es-ES"/>
        </w:rPr>
        <w:t>K</w:t>
      </w:r>
      <w:r w:rsidRPr="00DE0C31">
        <w:rPr>
          <w:sz w:val="28"/>
          <w:szCs w:val="28"/>
          <w:lang w:val="vi-VN"/>
        </w:rPr>
        <w:t xml:space="preserve">ế hoạch </w:t>
      </w:r>
      <w:r w:rsidRPr="00DE0C31">
        <w:rPr>
          <w:bCs/>
          <w:sz w:val="28"/>
          <w:szCs w:val="28"/>
          <w:lang w:val="nb-NO"/>
        </w:rPr>
        <w:t xml:space="preserve">thực hiện </w:t>
      </w:r>
      <w:r w:rsidRPr="00DE0C31">
        <w:rPr>
          <w:sz w:val="28"/>
          <w:szCs w:val="28"/>
        </w:rPr>
        <w:t>chuyên đề học tập và làm theo tư tưởng, đạo đức, phong cách Hồ Chí Minh năm 2024: “Học tập và làm theo tư tưởng, đạo đức, phong cách Hồ Chí Minh về ý chí tự lực, tự cường; nâng cao đời sống vật chất và tinh thần của Nhân dân”</w:t>
      </w:r>
      <w:r w:rsidRPr="00DE0C31">
        <w:rPr>
          <w:i/>
          <w:spacing w:val="-8"/>
          <w:sz w:val="28"/>
          <w:szCs w:val="28"/>
          <w:lang w:val="nb-NO"/>
        </w:rPr>
        <w:t xml:space="preserve"> (Theo hướng dẫn của Ban Tuyên giáo Trung ương).</w:t>
      </w:r>
    </w:p>
    <w:p w14:paraId="32FB343F" w14:textId="65B25A13" w:rsidR="00895F0A" w:rsidRPr="00DE0C31" w:rsidRDefault="00895F0A" w:rsidP="00FB0B6D">
      <w:pPr>
        <w:widowControl w:val="0"/>
        <w:pBdr>
          <w:top w:val="dotted" w:sz="4" w:space="1" w:color="FFFFFF"/>
          <w:left w:val="dotted" w:sz="4" w:space="0" w:color="FFFFFF"/>
          <w:bottom w:val="dotted" w:sz="4" w:space="9" w:color="FFFFFF"/>
          <w:right w:val="dotted" w:sz="4" w:space="0" w:color="FFFFFF"/>
        </w:pBdr>
        <w:shd w:val="clear" w:color="auto" w:fill="FFFFFF"/>
        <w:spacing w:after="120" w:line="340" w:lineRule="exact"/>
        <w:ind w:firstLine="567"/>
        <w:jc w:val="both"/>
        <w:rPr>
          <w:b/>
          <w:bCs/>
          <w:i/>
          <w:sz w:val="28"/>
          <w:szCs w:val="28"/>
          <w:lang w:val="nb-NO"/>
        </w:rPr>
      </w:pPr>
      <w:r w:rsidRPr="00DE0C31">
        <w:rPr>
          <w:b/>
          <w:spacing w:val="-8"/>
          <w:sz w:val="28"/>
          <w:szCs w:val="28"/>
          <w:lang w:val="nb-NO"/>
        </w:rPr>
        <w:t>3.</w:t>
      </w:r>
      <w:r w:rsidRPr="00DE0C31">
        <w:rPr>
          <w:spacing w:val="-8"/>
          <w:sz w:val="28"/>
          <w:szCs w:val="28"/>
          <w:lang w:val="nb-NO"/>
        </w:rPr>
        <w:t xml:space="preserve"> </w:t>
      </w:r>
      <w:r w:rsidRPr="00DE0C31">
        <w:rPr>
          <w:sz w:val="28"/>
          <w:szCs w:val="28"/>
          <w:lang w:val="en-SG"/>
        </w:rPr>
        <w:t xml:space="preserve">Hoàn thành </w:t>
      </w:r>
      <w:r w:rsidRPr="00DE0C31">
        <w:rPr>
          <w:sz w:val="28"/>
          <w:szCs w:val="28"/>
        </w:rPr>
        <w:t>xuất bản</w:t>
      </w:r>
      <w:r w:rsidRPr="00DE0C31">
        <w:rPr>
          <w:sz w:val="28"/>
          <w:szCs w:val="28"/>
          <w:lang w:val="en-SG"/>
        </w:rPr>
        <w:t xml:space="preserve"> tài liệu bồi dưỡng chuyên đề lịch sử Đảng bộ tỉnh Hà Giang lồng ghép vào chương trình bồ</w:t>
      </w:r>
      <w:r w:rsidR="00FB0B6D">
        <w:rPr>
          <w:sz w:val="28"/>
          <w:szCs w:val="28"/>
          <w:lang w:val="en-SG"/>
        </w:rPr>
        <w:t>i dưỡng chuyên đề lịch sử Đảng</w:t>
      </w:r>
      <w:r w:rsidRPr="00DE0C31">
        <w:rPr>
          <w:sz w:val="28"/>
          <w:szCs w:val="28"/>
          <w:lang w:val="en-SG"/>
        </w:rPr>
        <w:t xml:space="preserve"> “Đảng ta thật là vĩ đại”, do Ban Tuyên giáo Trung ương phát hành, đồng thời hướng dẫn </w:t>
      </w:r>
      <w:r w:rsidRPr="00DE0C31">
        <w:rPr>
          <w:spacing w:val="-4"/>
          <w:sz w:val="28"/>
          <w:szCs w:val="28"/>
          <w:lang w:val="en-SG"/>
        </w:rPr>
        <w:t>việc triển khai và tổ chức thực hiện Chương trình bồi dưỡng chuyên đề</w:t>
      </w:r>
      <w:r w:rsidR="001B5C09" w:rsidRPr="00DE0C31">
        <w:rPr>
          <w:spacing w:val="-4"/>
          <w:sz w:val="28"/>
          <w:szCs w:val="28"/>
          <w:lang w:val="en-SG"/>
        </w:rPr>
        <w:t xml:space="preserve"> theo kế hoạch</w:t>
      </w:r>
      <w:r w:rsidRPr="00DE0C31">
        <w:rPr>
          <w:spacing w:val="-4"/>
          <w:sz w:val="28"/>
          <w:szCs w:val="28"/>
          <w:lang w:val="nb-NO"/>
        </w:rPr>
        <w:t>.</w:t>
      </w:r>
      <w:r w:rsidRPr="00DE0C31">
        <w:rPr>
          <w:b/>
          <w:bCs/>
          <w:i/>
          <w:sz w:val="28"/>
          <w:szCs w:val="28"/>
          <w:lang w:val="nb-NO"/>
        </w:rPr>
        <w:t xml:space="preserve"> </w:t>
      </w:r>
    </w:p>
    <w:p w14:paraId="3B102316" w14:textId="7A3067E3" w:rsidR="00895F0A" w:rsidRPr="00DE0C31" w:rsidRDefault="00895F0A" w:rsidP="00FB0B6D">
      <w:pPr>
        <w:widowControl w:val="0"/>
        <w:pBdr>
          <w:top w:val="dotted" w:sz="4" w:space="1" w:color="FFFFFF"/>
          <w:left w:val="dotted" w:sz="4" w:space="0" w:color="FFFFFF"/>
          <w:bottom w:val="dotted" w:sz="4" w:space="9" w:color="FFFFFF"/>
          <w:right w:val="dotted" w:sz="4" w:space="0" w:color="FFFFFF"/>
        </w:pBdr>
        <w:shd w:val="clear" w:color="auto" w:fill="FFFFFF"/>
        <w:spacing w:after="120" w:line="340" w:lineRule="exact"/>
        <w:ind w:firstLine="567"/>
        <w:jc w:val="both"/>
        <w:rPr>
          <w:bCs/>
          <w:spacing w:val="-10"/>
          <w:sz w:val="28"/>
          <w:szCs w:val="28"/>
        </w:rPr>
      </w:pPr>
      <w:r w:rsidRPr="00DE0C31">
        <w:rPr>
          <w:b/>
          <w:bCs/>
          <w:sz w:val="28"/>
          <w:szCs w:val="28"/>
        </w:rPr>
        <w:t xml:space="preserve">4. </w:t>
      </w:r>
      <w:r w:rsidRPr="00DE0C31">
        <w:rPr>
          <w:bCs/>
          <w:sz w:val="28"/>
          <w:szCs w:val="28"/>
          <w:lang w:val="vi-VN"/>
        </w:rPr>
        <w:t xml:space="preserve">Kịp thời tham mưu </w:t>
      </w:r>
      <w:r w:rsidRPr="00DE0C31">
        <w:rPr>
          <w:bCs/>
          <w:sz w:val="28"/>
          <w:szCs w:val="28"/>
        </w:rPr>
        <w:t xml:space="preserve">sơ kết, tổng kết các nghị quyết, chỉ thị, kết luận, quy </w:t>
      </w:r>
      <w:r w:rsidRPr="00DE0C31">
        <w:rPr>
          <w:bCs/>
          <w:spacing w:val="-10"/>
          <w:sz w:val="28"/>
          <w:szCs w:val="28"/>
        </w:rPr>
        <w:t xml:space="preserve">định của Trung ương, Tỉnh ủy, của cấp ủy các cấp </w:t>
      </w:r>
      <w:r w:rsidRPr="00DE0C31">
        <w:rPr>
          <w:spacing w:val="-10"/>
          <w:sz w:val="28"/>
          <w:szCs w:val="28"/>
        </w:rPr>
        <w:t xml:space="preserve">đảm bảo nghiêm túc, kịp thời, hiệu quả. </w:t>
      </w:r>
    </w:p>
    <w:p w14:paraId="578F99E7" w14:textId="7D05A529" w:rsidR="00895F0A" w:rsidRPr="00DE0C31" w:rsidRDefault="00895F0A" w:rsidP="00FB0B6D">
      <w:pPr>
        <w:widowControl w:val="0"/>
        <w:pBdr>
          <w:top w:val="dotted" w:sz="4" w:space="1" w:color="FFFFFF"/>
          <w:left w:val="dotted" w:sz="4" w:space="0" w:color="FFFFFF"/>
          <w:bottom w:val="dotted" w:sz="4" w:space="9" w:color="FFFFFF"/>
          <w:right w:val="dotted" w:sz="4" w:space="0" w:color="FFFFFF"/>
        </w:pBdr>
        <w:shd w:val="clear" w:color="auto" w:fill="FFFFFF"/>
        <w:spacing w:after="120" w:line="340" w:lineRule="exact"/>
        <w:ind w:firstLine="567"/>
        <w:jc w:val="both"/>
        <w:rPr>
          <w:bCs/>
          <w:sz w:val="28"/>
          <w:szCs w:val="28"/>
        </w:rPr>
      </w:pPr>
      <w:r w:rsidRPr="00DE0C31">
        <w:rPr>
          <w:b/>
          <w:sz w:val="28"/>
          <w:szCs w:val="28"/>
        </w:rPr>
        <w:t>5.</w:t>
      </w:r>
      <w:r w:rsidRPr="00DE0C31">
        <w:rPr>
          <w:sz w:val="28"/>
          <w:szCs w:val="28"/>
        </w:rPr>
        <w:t xml:space="preserve"> Tham mưu cấp ủy tỉnh tổ chức </w:t>
      </w:r>
      <w:r w:rsidRPr="00DE0C31">
        <w:rPr>
          <w:bCs/>
          <w:sz w:val="28"/>
          <w:szCs w:val="28"/>
        </w:rPr>
        <w:t xml:space="preserve">Hội nghị văn hóa năm 2023 toàn tỉnh triển khai thực hiện đề cương văn hóa và phát biểu chỉ đạo của đồng chí Tổng Bí thư </w:t>
      </w:r>
      <w:r w:rsidRPr="00DE0C31">
        <w:rPr>
          <w:bCs/>
          <w:sz w:val="28"/>
          <w:szCs w:val="28"/>
        </w:rPr>
        <w:lastRenderedPageBreak/>
        <w:t>Nguyễn Phú Trọng tại Hội nghị văn hóa toàn quốc.</w:t>
      </w:r>
    </w:p>
    <w:p w14:paraId="04575231" w14:textId="36809D50" w:rsidR="00B17294" w:rsidRPr="00DE0C31" w:rsidRDefault="00895F0A" w:rsidP="00FB0B6D">
      <w:pPr>
        <w:widowControl w:val="0"/>
        <w:pBdr>
          <w:top w:val="dotted" w:sz="4" w:space="1" w:color="FFFFFF"/>
          <w:left w:val="dotted" w:sz="4" w:space="0" w:color="FFFFFF"/>
          <w:bottom w:val="dotted" w:sz="4" w:space="9" w:color="FFFFFF"/>
          <w:right w:val="dotted" w:sz="4" w:space="0" w:color="FFFFFF"/>
        </w:pBdr>
        <w:shd w:val="clear" w:color="auto" w:fill="FFFFFF"/>
        <w:spacing w:after="120" w:line="340" w:lineRule="exact"/>
        <w:ind w:firstLine="567"/>
        <w:jc w:val="both"/>
        <w:rPr>
          <w:bCs/>
          <w:sz w:val="28"/>
          <w:szCs w:val="28"/>
        </w:rPr>
      </w:pPr>
      <w:r w:rsidRPr="00DE0C31">
        <w:rPr>
          <w:b/>
          <w:bCs/>
          <w:sz w:val="28"/>
          <w:szCs w:val="28"/>
        </w:rPr>
        <w:t>6</w:t>
      </w:r>
      <w:r w:rsidR="00B17294" w:rsidRPr="00DE0C31">
        <w:rPr>
          <w:b/>
          <w:bCs/>
          <w:sz w:val="28"/>
          <w:szCs w:val="28"/>
          <w:lang w:val="vi-VN"/>
        </w:rPr>
        <w:t>.</w:t>
      </w:r>
      <w:r w:rsidR="00B17294" w:rsidRPr="00DE0C31">
        <w:rPr>
          <w:bCs/>
          <w:sz w:val="28"/>
          <w:szCs w:val="28"/>
          <w:lang w:val="vi-VN"/>
        </w:rPr>
        <w:t xml:space="preserve"> </w:t>
      </w:r>
      <w:r w:rsidR="00B17294" w:rsidRPr="00DE0C31">
        <w:rPr>
          <w:bCs/>
          <w:sz w:val="28"/>
          <w:szCs w:val="28"/>
        </w:rPr>
        <w:t>Chủ động nắm bắt và định hướng tư tưởng, dư luận xã hội theo hướng tích cực và tăng cường công tác đấu tranh phản bác các quan điểm sai trái thù địch, bảo vệ nền tảng tư tưởng của Đảng.</w:t>
      </w:r>
    </w:p>
    <w:p w14:paraId="34EA7964" w14:textId="77777777" w:rsidR="00B17294" w:rsidRPr="00DE0C31" w:rsidRDefault="00B17294" w:rsidP="00FB0B6D">
      <w:pPr>
        <w:widowControl w:val="0"/>
        <w:pBdr>
          <w:top w:val="dotted" w:sz="4" w:space="1" w:color="FFFFFF"/>
          <w:left w:val="dotted" w:sz="4" w:space="0" w:color="FFFFFF"/>
          <w:bottom w:val="dotted" w:sz="4" w:space="9" w:color="FFFFFF"/>
          <w:right w:val="dotted" w:sz="4" w:space="0" w:color="FFFFFF"/>
        </w:pBdr>
        <w:shd w:val="clear" w:color="auto" w:fill="FFFFFF"/>
        <w:spacing w:after="120" w:line="340" w:lineRule="exact"/>
        <w:ind w:firstLine="567"/>
        <w:jc w:val="both"/>
        <w:rPr>
          <w:spacing w:val="-4"/>
          <w:sz w:val="28"/>
          <w:szCs w:val="28"/>
        </w:rPr>
      </w:pPr>
      <w:r w:rsidRPr="00DE0C31">
        <w:rPr>
          <w:b/>
          <w:bCs/>
          <w:sz w:val="28"/>
          <w:szCs w:val="28"/>
        </w:rPr>
        <w:t xml:space="preserve">7. </w:t>
      </w:r>
      <w:r w:rsidRPr="00DE0C31">
        <w:rPr>
          <w:bCs/>
          <w:sz w:val="28"/>
          <w:szCs w:val="28"/>
        </w:rPr>
        <w:t>T</w:t>
      </w:r>
      <w:r w:rsidRPr="00DE0C31">
        <w:rPr>
          <w:sz w:val="28"/>
          <w:szCs w:val="28"/>
        </w:rPr>
        <w:t>uyên truyền kịp thời các sự kiện quan trọng, các ngày lễ, kỷ niệm lớn của đất nước, của tỉnh trong 3 tháng cuối năm 2023. Tích cực phối hợp với các cơ quan báo chí Trung ương tiếp tục tuyên truyền, quảng bá về Hà Giang.</w:t>
      </w:r>
    </w:p>
    <w:p w14:paraId="223FC6AC" w14:textId="717A9580" w:rsidR="00B17294" w:rsidRPr="00DE0C31" w:rsidRDefault="00B17294" w:rsidP="00FB0B6D">
      <w:pPr>
        <w:widowControl w:val="0"/>
        <w:pBdr>
          <w:top w:val="dotted" w:sz="4" w:space="1" w:color="FFFFFF"/>
          <w:left w:val="dotted" w:sz="4" w:space="0" w:color="FFFFFF"/>
          <w:bottom w:val="dotted" w:sz="4" w:space="9" w:color="FFFFFF"/>
          <w:right w:val="dotted" w:sz="4" w:space="0" w:color="FFFFFF"/>
        </w:pBdr>
        <w:shd w:val="clear" w:color="auto" w:fill="FFFFFF"/>
        <w:spacing w:after="120" w:line="340" w:lineRule="exact"/>
        <w:ind w:firstLine="567"/>
        <w:jc w:val="both"/>
        <w:rPr>
          <w:sz w:val="28"/>
          <w:szCs w:val="28"/>
        </w:rPr>
      </w:pPr>
      <w:r w:rsidRPr="00DE0C31">
        <w:rPr>
          <w:b/>
          <w:sz w:val="28"/>
          <w:szCs w:val="28"/>
        </w:rPr>
        <w:t>8.</w:t>
      </w:r>
      <w:r w:rsidRPr="00DE0C31">
        <w:rPr>
          <w:sz w:val="28"/>
          <w:szCs w:val="28"/>
        </w:rPr>
        <w:t xml:space="preserve"> Thực hiện tốt nhiệm vụ phối hợp theo </w:t>
      </w:r>
      <w:r w:rsidR="005311C6" w:rsidRPr="00DE0C31">
        <w:rPr>
          <w:sz w:val="28"/>
          <w:szCs w:val="28"/>
        </w:rPr>
        <w:t>Quy chế 238</w:t>
      </w:r>
      <w:r w:rsidRPr="00DE0C31">
        <w:rPr>
          <w:sz w:val="28"/>
          <w:szCs w:val="28"/>
        </w:rPr>
        <w:t>; p</w:t>
      </w:r>
      <w:r w:rsidRPr="00DE0C31">
        <w:rPr>
          <w:sz w:val="28"/>
          <w:szCs w:val="28"/>
          <w:lang w:val="vi-VN"/>
        </w:rPr>
        <w:t>hối hợp tốt trong nắm bắt, trao đổi thông tin giữa Ban tuyên giáo các cấp với các cơ quan trong khối khoa giáo</w:t>
      </w:r>
      <w:r w:rsidRPr="00DE0C31">
        <w:rPr>
          <w:sz w:val="28"/>
          <w:szCs w:val="28"/>
        </w:rPr>
        <w:t>; đặc biệt là công tác thông tin, tuyên truyền về phòng, chống bệnh Bạch hầu trên địa bàn tỉnh.</w:t>
      </w:r>
    </w:p>
    <w:p w14:paraId="03B58A0E" w14:textId="11D4842E" w:rsidR="00B17294" w:rsidRPr="00DE0C31" w:rsidRDefault="00B17294" w:rsidP="00FB0B6D">
      <w:pPr>
        <w:widowControl w:val="0"/>
        <w:pBdr>
          <w:top w:val="dotted" w:sz="4" w:space="1" w:color="FFFFFF"/>
          <w:left w:val="dotted" w:sz="4" w:space="0" w:color="FFFFFF"/>
          <w:bottom w:val="dotted" w:sz="4" w:space="9" w:color="FFFFFF"/>
          <w:right w:val="dotted" w:sz="4" w:space="0" w:color="FFFFFF"/>
        </w:pBdr>
        <w:shd w:val="clear" w:color="auto" w:fill="FFFFFF"/>
        <w:spacing w:after="120" w:line="340" w:lineRule="exact"/>
        <w:ind w:firstLine="567"/>
        <w:jc w:val="both"/>
        <w:rPr>
          <w:spacing w:val="-8"/>
          <w:sz w:val="28"/>
          <w:szCs w:val="28"/>
          <w:lang w:val="da-DK"/>
        </w:rPr>
      </w:pPr>
      <w:r w:rsidRPr="00DE0C31">
        <w:rPr>
          <w:b/>
          <w:sz w:val="28"/>
          <w:szCs w:val="28"/>
        </w:rPr>
        <w:t>9.</w:t>
      </w:r>
      <w:r w:rsidRPr="00DE0C31">
        <w:rPr>
          <w:sz w:val="28"/>
          <w:szCs w:val="28"/>
        </w:rPr>
        <w:t xml:space="preserve"> Tiếp tục đẩy mạnh chuyển đổi số trên các lĩnh vực công tác tuyên giáo, nhất là ở cấp huyện, xã; chú trọng số hoá, xây dựng mã QR-Code các cuốn sách, lịch sử, truyền thống sở, ngành, địa phương; tiếp tục nâng cao chất lượng hoạt động Trang thông tin </w:t>
      </w:r>
      <w:r w:rsidR="00F25F99" w:rsidRPr="00DE0C31">
        <w:rPr>
          <w:sz w:val="28"/>
          <w:szCs w:val="28"/>
        </w:rPr>
        <w:t>điện tử Ban Tuyên giáo Tỉnh ủy.</w:t>
      </w:r>
    </w:p>
    <w:p w14:paraId="667DFF32" w14:textId="77777777" w:rsidR="00B17294" w:rsidRPr="00DE0C31" w:rsidRDefault="00B17294" w:rsidP="00FB0B6D">
      <w:pPr>
        <w:widowControl w:val="0"/>
        <w:pBdr>
          <w:top w:val="dotted" w:sz="4" w:space="1" w:color="FFFFFF"/>
          <w:left w:val="dotted" w:sz="4" w:space="0" w:color="FFFFFF"/>
          <w:bottom w:val="dotted" w:sz="4" w:space="9" w:color="FFFFFF"/>
          <w:right w:val="dotted" w:sz="4" w:space="0" w:color="FFFFFF"/>
        </w:pBdr>
        <w:shd w:val="clear" w:color="auto" w:fill="FFFFFF"/>
        <w:spacing w:after="120" w:line="340" w:lineRule="exact"/>
        <w:ind w:firstLine="567"/>
        <w:jc w:val="both"/>
        <w:rPr>
          <w:spacing w:val="-8"/>
          <w:sz w:val="28"/>
          <w:szCs w:val="28"/>
          <w:lang w:val="da-DK"/>
        </w:rPr>
      </w:pPr>
      <w:r w:rsidRPr="00DE0C31">
        <w:rPr>
          <w:b/>
          <w:sz w:val="28"/>
          <w:szCs w:val="28"/>
          <w:lang w:val="da-DK"/>
        </w:rPr>
        <w:t>10.</w:t>
      </w:r>
      <w:r w:rsidRPr="00DE0C31">
        <w:rPr>
          <w:sz w:val="28"/>
          <w:szCs w:val="28"/>
          <w:lang w:val="da-DK"/>
        </w:rPr>
        <w:t xml:space="preserve"> Thực hiện tốt nhiệm vụ kiểm tra, giám sát trên các lĩnh vực công tác tuyên giáo </w:t>
      </w:r>
      <w:r w:rsidRPr="00DE0C31">
        <w:rPr>
          <w:sz w:val="28"/>
          <w:szCs w:val="28"/>
          <w:lang w:val="vi-VN"/>
        </w:rPr>
        <w:t>theo kế hoạch.</w:t>
      </w:r>
      <w:r w:rsidRPr="00DE0C31">
        <w:rPr>
          <w:sz w:val="28"/>
          <w:szCs w:val="28"/>
        </w:rPr>
        <w:t xml:space="preserve"> </w:t>
      </w:r>
      <w:r w:rsidRPr="00DE0C31">
        <w:rPr>
          <w:sz w:val="28"/>
          <w:szCs w:val="28"/>
          <w:lang w:val="da-DK"/>
        </w:rPr>
        <w:t>Tổ chức tổng kết công tác tuyên giáo năm 2023; triển khai nhiệm vụ trọng tâm năm 2024.</w:t>
      </w:r>
    </w:p>
    <w:p w14:paraId="0AB3FF47" w14:textId="77777777" w:rsidR="00B17294" w:rsidRPr="00DE0C31" w:rsidRDefault="00B17294" w:rsidP="00FB0B6D">
      <w:pPr>
        <w:widowControl w:val="0"/>
        <w:pBdr>
          <w:top w:val="dotted" w:sz="4" w:space="1" w:color="FFFFFF"/>
          <w:left w:val="dotted" w:sz="4" w:space="0" w:color="FFFFFF"/>
          <w:bottom w:val="dotted" w:sz="4" w:space="9" w:color="FFFFFF"/>
          <w:right w:val="dotted" w:sz="4" w:space="0" w:color="FFFFFF"/>
        </w:pBdr>
        <w:shd w:val="clear" w:color="auto" w:fill="FFFFFF"/>
        <w:spacing w:after="120" w:line="340" w:lineRule="exact"/>
        <w:ind w:firstLine="567"/>
        <w:jc w:val="both"/>
        <w:rPr>
          <w:spacing w:val="-4"/>
          <w:sz w:val="28"/>
          <w:szCs w:val="28"/>
        </w:rPr>
      </w:pPr>
      <w:r w:rsidRPr="00DE0C31">
        <w:rPr>
          <w:sz w:val="28"/>
          <w:szCs w:val="28"/>
        </w:rPr>
        <w:t>Ban Tuyên giáo Tỉnh ủy trân trọng báo cáo.</w:t>
      </w:r>
    </w:p>
    <w:tbl>
      <w:tblPr>
        <w:tblW w:w="9356" w:type="dxa"/>
        <w:tblInd w:w="108" w:type="dxa"/>
        <w:tblLayout w:type="fixed"/>
        <w:tblLook w:val="0000" w:firstRow="0" w:lastRow="0" w:firstColumn="0" w:lastColumn="0" w:noHBand="0" w:noVBand="0"/>
      </w:tblPr>
      <w:tblGrid>
        <w:gridCol w:w="4962"/>
        <w:gridCol w:w="4394"/>
      </w:tblGrid>
      <w:tr w:rsidR="00DE0C31" w:rsidRPr="00DE0C31" w14:paraId="245C02CF" w14:textId="77777777" w:rsidTr="00F93E19">
        <w:trPr>
          <w:trHeight w:val="1"/>
        </w:trPr>
        <w:tc>
          <w:tcPr>
            <w:tcW w:w="4962" w:type="dxa"/>
            <w:tcBorders>
              <w:top w:val="nil"/>
              <w:left w:val="nil"/>
              <w:bottom w:val="nil"/>
              <w:right w:val="nil"/>
            </w:tcBorders>
            <w:shd w:val="clear" w:color="000000" w:fill="FFFFFF"/>
          </w:tcPr>
          <w:p w14:paraId="70E6C376" w14:textId="77777777" w:rsidR="0015681D" w:rsidRPr="00DE0C31" w:rsidRDefault="00D577D1" w:rsidP="004E21EC">
            <w:pPr>
              <w:autoSpaceDE w:val="0"/>
              <w:autoSpaceDN w:val="0"/>
              <w:adjustRightInd w:val="0"/>
              <w:ind w:right="20"/>
              <w:jc w:val="both"/>
              <w:rPr>
                <w:sz w:val="28"/>
                <w:szCs w:val="28"/>
                <w:lang w:val="vi-VN"/>
              </w:rPr>
            </w:pPr>
            <w:r w:rsidRPr="00DE0C31">
              <w:rPr>
                <w:sz w:val="28"/>
                <w:szCs w:val="28"/>
                <w:u w:val="single"/>
                <w:lang w:val="vi-VN"/>
              </w:rPr>
              <w:t>Nơi nhận</w:t>
            </w:r>
            <w:r w:rsidRPr="00DE0C31">
              <w:rPr>
                <w:sz w:val="28"/>
                <w:szCs w:val="28"/>
                <w:lang w:val="vi-VN"/>
              </w:rPr>
              <w:t>:</w:t>
            </w:r>
          </w:p>
          <w:p w14:paraId="5F27D5AF" w14:textId="77777777" w:rsidR="0015681D" w:rsidRPr="00DE0C31" w:rsidRDefault="0015681D" w:rsidP="0015681D">
            <w:pPr>
              <w:tabs>
                <w:tab w:val="left" w:pos="5310"/>
              </w:tabs>
              <w:suppressAutoHyphens/>
              <w:autoSpaceDE w:val="0"/>
              <w:autoSpaceDN w:val="0"/>
              <w:adjustRightInd w:val="0"/>
              <w:jc w:val="both"/>
            </w:pPr>
            <w:r w:rsidRPr="00DE0C31">
              <w:rPr>
                <w:i/>
              </w:rPr>
              <w:softHyphen/>
            </w:r>
            <w:r w:rsidRPr="00DE0C31">
              <w:t>- Lãnh đạo Ban,</w:t>
            </w:r>
          </w:p>
          <w:p w14:paraId="163D70F8" w14:textId="618B6013" w:rsidR="0015681D" w:rsidRPr="00DE0C31" w:rsidRDefault="0015681D" w:rsidP="0015681D">
            <w:pPr>
              <w:tabs>
                <w:tab w:val="left" w:pos="5310"/>
              </w:tabs>
              <w:suppressAutoHyphens/>
              <w:autoSpaceDE w:val="0"/>
              <w:autoSpaceDN w:val="0"/>
              <w:adjustRightInd w:val="0"/>
              <w:jc w:val="both"/>
            </w:pPr>
            <w:r w:rsidRPr="00DE0C31">
              <w:t>-</w:t>
            </w:r>
            <w:r w:rsidR="004907A8" w:rsidRPr="00DE0C31">
              <w:t xml:space="preserve"> </w:t>
            </w:r>
            <w:r w:rsidRPr="00DE0C31">
              <w:t>Thường trực các huyện ủy, thành ủy, đảng ủy trực thuộc,</w:t>
            </w:r>
          </w:p>
          <w:p w14:paraId="4E23A998" w14:textId="77777777" w:rsidR="0015681D" w:rsidRPr="00DE0C31" w:rsidRDefault="0015681D" w:rsidP="0015681D">
            <w:pPr>
              <w:tabs>
                <w:tab w:val="left" w:pos="5310"/>
              </w:tabs>
              <w:suppressAutoHyphens/>
              <w:autoSpaceDE w:val="0"/>
              <w:autoSpaceDN w:val="0"/>
              <w:adjustRightInd w:val="0"/>
              <w:jc w:val="both"/>
            </w:pPr>
            <w:r w:rsidRPr="00DE0C31">
              <w:t>- Ban tuyên giáo/tuyên huấn các huyện ủy, thành ủy, đảng ủy trực thuộc,</w:t>
            </w:r>
          </w:p>
          <w:p w14:paraId="492DFB58" w14:textId="77777777" w:rsidR="0015681D" w:rsidRPr="00DE0C31" w:rsidRDefault="0015681D" w:rsidP="0015681D">
            <w:pPr>
              <w:tabs>
                <w:tab w:val="left" w:pos="5310"/>
              </w:tabs>
              <w:suppressAutoHyphens/>
              <w:autoSpaceDE w:val="0"/>
              <w:autoSpaceDN w:val="0"/>
              <w:adjustRightInd w:val="0"/>
              <w:jc w:val="both"/>
            </w:pPr>
            <w:r w:rsidRPr="00DE0C31">
              <w:t>- Trung tâm chính trị các huyện ủy, thành ủy,</w:t>
            </w:r>
          </w:p>
          <w:p w14:paraId="0410319E" w14:textId="77777777" w:rsidR="0015681D" w:rsidRPr="00DE0C31" w:rsidRDefault="0015681D" w:rsidP="0015681D">
            <w:pPr>
              <w:tabs>
                <w:tab w:val="left" w:pos="5310"/>
              </w:tabs>
              <w:suppressAutoHyphens/>
              <w:autoSpaceDE w:val="0"/>
              <w:autoSpaceDN w:val="0"/>
              <w:adjustRightInd w:val="0"/>
              <w:jc w:val="both"/>
            </w:pPr>
            <w:r w:rsidRPr="00DE0C31">
              <w:t>- Các phòng chuyên môn thuộc Ban,</w:t>
            </w:r>
          </w:p>
          <w:p w14:paraId="7C4C3B48" w14:textId="77777777" w:rsidR="00D577D1" w:rsidRPr="00DE0C31" w:rsidRDefault="0015681D" w:rsidP="0015681D">
            <w:pPr>
              <w:pStyle w:val="Default"/>
              <w:rPr>
                <w:color w:val="auto"/>
                <w:sz w:val="32"/>
                <w:szCs w:val="32"/>
                <w:lang w:val="vi-VN"/>
              </w:rPr>
            </w:pPr>
            <w:r w:rsidRPr="00DE0C31">
              <w:rPr>
                <w:color w:val="auto"/>
                <w:lang w:val="vi-VN"/>
              </w:rPr>
              <w:t xml:space="preserve">- Lưu Ban Tuyên giáo Tỉnh </w:t>
            </w:r>
            <w:r w:rsidRPr="00DE0C31">
              <w:rPr>
                <w:color w:val="auto"/>
                <w:lang w:val="en-SG"/>
              </w:rPr>
              <w:t>ủy.</w:t>
            </w:r>
          </w:p>
        </w:tc>
        <w:tc>
          <w:tcPr>
            <w:tcW w:w="4394" w:type="dxa"/>
            <w:tcBorders>
              <w:top w:val="nil"/>
              <w:left w:val="nil"/>
              <w:bottom w:val="nil"/>
              <w:right w:val="nil"/>
            </w:tcBorders>
            <w:shd w:val="clear" w:color="000000" w:fill="FFFFFF"/>
          </w:tcPr>
          <w:p w14:paraId="138B44E7" w14:textId="77777777" w:rsidR="00D577D1" w:rsidRPr="00DE0C31" w:rsidRDefault="00D577D1" w:rsidP="000E0159">
            <w:pPr>
              <w:autoSpaceDE w:val="0"/>
              <w:autoSpaceDN w:val="0"/>
              <w:adjustRightInd w:val="0"/>
              <w:ind w:right="23"/>
              <w:jc w:val="center"/>
              <w:rPr>
                <w:b/>
                <w:bCs/>
                <w:sz w:val="28"/>
                <w:szCs w:val="28"/>
              </w:rPr>
            </w:pPr>
            <w:r w:rsidRPr="00DE0C31">
              <w:rPr>
                <w:b/>
                <w:bCs/>
                <w:sz w:val="28"/>
                <w:szCs w:val="28"/>
              </w:rPr>
              <w:t>TRƯ</w:t>
            </w:r>
            <w:r w:rsidRPr="00DE0C31">
              <w:rPr>
                <w:b/>
                <w:bCs/>
                <w:sz w:val="28"/>
                <w:szCs w:val="28"/>
                <w:lang w:val="vi-VN"/>
              </w:rPr>
              <w:t>ỞNG BAN</w:t>
            </w:r>
          </w:p>
          <w:p w14:paraId="60DEFC40" w14:textId="77777777" w:rsidR="00BE6CE5" w:rsidRPr="00DE0C31" w:rsidRDefault="00BE6CE5" w:rsidP="000E0159">
            <w:pPr>
              <w:autoSpaceDE w:val="0"/>
              <w:autoSpaceDN w:val="0"/>
              <w:adjustRightInd w:val="0"/>
              <w:ind w:right="23"/>
              <w:jc w:val="center"/>
              <w:rPr>
                <w:b/>
                <w:bCs/>
                <w:sz w:val="28"/>
                <w:szCs w:val="28"/>
              </w:rPr>
            </w:pPr>
          </w:p>
          <w:p w14:paraId="65801524" w14:textId="77777777" w:rsidR="00A06A0B" w:rsidRPr="00DE0C31" w:rsidRDefault="00A06A0B" w:rsidP="00A36E75">
            <w:pPr>
              <w:autoSpaceDE w:val="0"/>
              <w:autoSpaceDN w:val="0"/>
              <w:adjustRightInd w:val="0"/>
              <w:ind w:right="23"/>
              <w:rPr>
                <w:b/>
                <w:bCs/>
                <w:sz w:val="28"/>
                <w:szCs w:val="28"/>
              </w:rPr>
            </w:pPr>
          </w:p>
          <w:p w14:paraId="7DB7E383" w14:textId="77777777" w:rsidR="0047243C" w:rsidRPr="00DE0C31" w:rsidRDefault="0047243C" w:rsidP="00A36E75">
            <w:pPr>
              <w:autoSpaceDE w:val="0"/>
              <w:autoSpaceDN w:val="0"/>
              <w:adjustRightInd w:val="0"/>
              <w:ind w:right="23"/>
              <w:rPr>
                <w:b/>
                <w:bCs/>
                <w:sz w:val="28"/>
                <w:szCs w:val="28"/>
              </w:rPr>
            </w:pPr>
          </w:p>
          <w:p w14:paraId="12A005D7" w14:textId="77777777" w:rsidR="0047243C" w:rsidRPr="00DE0C31" w:rsidRDefault="0047243C" w:rsidP="00A36E75">
            <w:pPr>
              <w:autoSpaceDE w:val="0"/>
              <w:autoSpaceDN w:val="0"/>
              <w:adjustRightInd w:val="0"/>
              <w:ind w:right="23"/>
              <w:rPr>
                <w:b/>
                <w:bCs/>
                <w:sz w:val="28"/>
                <w:szCs w:val="28"/>
              </w:rPr>
            </w:pPr>
          </w:p>
          <w:p w14:paraId="200CB64A" w14:textId="77777777" w:rsidR="00A06A0B" w:rsidRPr="00DE0C31" w:rsidRDefault="00A06A0B" w:rsidP="000E0159">
            <w:pPr>
              <w:autoSpaceDE w:val="0"/>
              <w:autoSpaceDN w:val="0"/>
              <w:adjustRightInd w:val="0"/>
              <w:ind w:right="23"/>
              <w:jc w:val="center"/>
              <w:rPr>
                <w:b/>
                <w:bCs/>
                <w:sz w:val="28"/>
                <w:szCs w:val="28"/>
              </w:rPr>
            </w:pPr>
          </w:p>
          <w:p w14:paraId="541EE00C" w14:textId="77777777" w:rsidR="00F93E19" w:rsidRPr="00DE0C31" w:rsidRDefault="00F93E19" w:rsidP="000E0159">
            <w:pPr>
              <w:autoSpaceDE w:val="0"/>
              <w:autoSpaceDN w:val="0"/>
              <w:adjustRightInd w:val="0"/>
              <w:ind w:right="23"/>
              <w:jc w:val="center"/>
              <w:rPr>
                <w:b/>
                <w:bCs/>
                <w:sz w:val="28"/>
                <w:szCs w:val="28"/>
              </w:rPr>
            </w:pPr>
          </w:p>
          <w:p w14:paraId="12F38C5A" w14:textId="77777777" w:rsidR="00D577D1" w:rsidRPr="00DE0C31" w:rsidRDefault="00F93E19" w:rsidP="000E0159">
            <w:pPr>
              <w:autoSpaceDE w:val="0"/>
              <w:autoSpaceDN w:val="0"/>
              <w:adjustRightInd w:val="0"/>
              <w:ind w:right="23"/>
              <w:jc w:val="center"/>
              <w:rPr>
                <w:sz w:val="28"/>
                <w:szCs w:val="28"/>
              </w:rPr>
            </w:pPr>
            <w:r w:rsidRPr="00DE0C31">
              <w:rPr>
                <w:b/>
                <w:bCs/>
                <w:sz w:val="28"/>
                <w:szCs w:val="28"/>
              </w:rPr>
              <w:t>Vương Ngọc Hà</w:t>
            </w:r>
          </w:p>
        </w:tc>
      </w:tr>
    </w:tbl>
    <w:p w14:paraId="78E475D2" w14:textId="77777777" w:rsidR="0023253C" w:rsidRPr="00DE0C31" w:rsidRDefault="0023253C" w:rsidP="00A36E75">
      <w:pPr>
        <w:spacing w:line="288" w:lineRule="auto"/>
        <w:jc w:val="both"/>
        <w:rPr>
          <w:sz w:val="32"/>
          <w:szCs w:val="32"/>
        </w:rPr>
      </w:pPr>
    </w:p>
    <w:sectPr w:rsidR="0023253C" w:rsidRPr="00DE0C31" w:rsidSect="00A36E75">
      <w:headerReference w:type="default" r:id="rId8"/>
      <w:pgSz w:w="11907" w:h="16840" w:code="9"/>
      <w:pgMar w:top="1134" w:right="851" w:bottom="993"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52B91" w14:textId="77777777" w:rsidR="006A5C42" w:rsidRDefault="006A5C42" w:rsidP="00D577D1">
      <w:r>
        <w:separator/>
      </w:r>
    </w:p>
  </w:endnote>
  <w:endnote w:type="continuationSeparator" w:id="0">
    <w:p w14:paraId="15FF9E0B" w14:textId="77777777" w:rsidR="006A5C42" w:rsidRDefault="006A5C42" w:rsidP="00D57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FB5F6" w14:textId="77777777" w:rsidR="006A5C42" w:rsidRDefault="006A5C42" w:rsidP="00D577D1">
      <w:r>
        <w:separator/>
      </w:r>
    </w:p>
  </w:footnote>
  <w:footnote w:type="continuationSeparator" w:id="0">
    <w:p w14:paraId="6B106316" w14:textId="77777777" w:rsidR="006A5C42" w:rsidRDefault="006A5C42" w:rsidP="00D577D1">
      <w:r>
        <w:continuationSeparator/>
      </w:r>
    </w:p>
  </w:footnote>
  <w:footnote w:id="1">
    <w:p w14:paraId="43B50B5A" w14:textId="77777777" w:rsidR="00AD3455" w:rsidRPr="00D064C4" w:rsidRDefault="00AD3455" w:rsidP="00D064C4">
      <w:pPr>
        <w:pStyle w:val="FootnoteText"/>
        <w:ind w:firstLine="284"/>
        <w:jc w:val="both"/>
        <w:rPr>
          <w:rFonts w:ascii="Times New Roman" w:hAnsi="Times New Roman"/>
          <w:color w:val="000000" w:themeColor="text1"/>
        </w:rPr>
      </w:pPr>
      <w:r w:rsidRPr="00D064C4">
        <w:rPr>
          <w:rStyle w:val="FootnoteReference"/>
          <w:rFonts w:ascii="Times New Roman" w:hAnsi="Times New Roman"/>
          <w:color w:val="000000" w:themeColor="text1"/>
        </w:rPr>
        <w:footnoteRef/>
      </w:r>
      <w:r w:rsidRPr="00D064C4">
        <w:rPr>
          <w:rFonts w:ascii="Times New Roman" w:hAnsi="Times New Roman"/>
          <w:color w:val="000000" w:themeColor="text1"/>
        </w:rPr>
        <w:t xml:space="preserve"> Xem phụ lục số 01</w:t>
      </w:r>
    </w:p>
  </w:footnote>
  <w:footnote w:id="2">
    <w:p w14:paraId="374658EB" w14:textId="6AE67CD9" w:rsidR="00AD3455" w:rsidRPr="00D064C4" w:rsidRDefault="00AD3455" w:rsidP="00D064C4">
      <w:pPr>
        <w:pStyle w:val="FootnoteText"/>
        <w:ind w:firstLine="284"/>
        <w:jc w:val="both"/>
        <w:rPr>
          <w:rFonts w:ascii="Times New Roman" w:hAnsi="Times New Roman"/>
          <w:color w:val="000000" w:themeColor="text1"/>
        </w:rPr>
      </w:pPr>
      <w:r w:rsidRPr="00D064C4">
        <w:rPr>
          <w:rStyle w:val="FootnoteReference"/>
          <w:rFonts w:ascii="Times New Roman" w:hAnsi="Times New Roman"/>
          <w:color w:val="000000" w:themeColor="text1"/>
        </w:rPr>
        <w:footnoteRef/>
      </w:r>
      <w:r w:rsidRPr="00D064C4">
        <w:rPr>
          <w:rFonts w:ascii="Times New Roman" w:hAnsi="Times New Roman"/>
          <w:color w:val="000000" w:themeColor="text1"/>
        </w:rPr>
        <w:t xml:space="preserve"> Xem phụ lục</w:t>
      </w:r>
      <w:r w:rsidR="003F70DD">
        <w:rPr>
          <w:rFonts w:ascii="Times New Roman" w:hAnsi="Times New Roman"/>
          <w:color w:val="000000" w:themeColor="text1"/>
        </w:rPr>
        <w:t xml:space="preserve"> số</w:t>
      </w:r>
      <w:r w:rsidRPr="00D064C4">
        <w:rPr>
          <w:rFonts w:ascii="Times New Roman" w:hAnsi="Times New Roman"/>
          <w:color w:val="000000" w:themeColor="text1"/>
        </w:rPr>
        <w:t xml:space="preserve"> 03</w:t>
      </w:r>
    </w:p>
  </w:footnote>
  <w:footnote w:id="3">
    <w:p w14:paraId="7B41DCDA" w14:textId="4E297C92" w:rsidR="00AD3455" w:rsidRPr="00D064C4" w:rsidRDefault="00AD3455" w:rsidP="00D064C4">
      <w:pPr>
        <w:pStyle w:val="FootnoteText"/>
        <w:ind w:firstLine="284"/>
        <w:jc w:val="both"/>
        <w:rPr>
          <w:rFonts w:ascii="Times New Roman" w:hAnsi="Times New Roman"/>
          <w:color w:val="000000" w:themeColor="text1"/>
        </w:rPr>
      </w:pPr>
      <w:r w:rsidRPr="00D064C4">
        <w:rPr>
          <w:rStyle w:val="FootnoteReference"/>
          <w:rFonts w:ascii="Times New Roman" w:hAnsi="Times New Roman"/>
          <w:color w:val="000000" w:themeColor="text1"/>
        </w:rPr>
        <w:footnoteRef/>
      </w:r>
      <w:r w:rsidRPr="00D064C4">
        <w:rPr>
          <w:rFonts w:ascii="Times New Roman" w:hAnsi="Times New Roman"/>
          <w:color w:val="000000" w:themeColor="text1"/>
        </w:rPr>
        <w:t xml:space="preserve"> (1)</w:t>
      </w:r>
      <w:r w:rsidRPr="00D064C4">
        <w:rPr>
          <w:rFonts w:ascii="Times New Roman" w:hAnsi="Times New Roman"/>
          <w:color w:val="000000" w:themeColor="text1"/>
          <w:spacing w:val="2"/>
        </w:rPr>
        <w:t xml:space="preserve">Hội nghị </w:t>
      </w:r>
      <w:r w:rsidRPr="00D064C4">
        <w:rPr>
          <w:rFonts w:ascii="Times New Roman" w:eastAsiaTheme="minorHAnsi" w:hAnsi="Times New Roman"/>
          <w:color w:val="000000" w:themeColor="text1"/>
        </w:rPr>
        <w:t>trực tiếp và trực tuyến</w:t>
      </w:r>
      <w:r w:rsidRPr="00D064C4">
        <w:rPr>
          <w:rStyle w:val="FootnoteReference"/>
          <w:rFonts w:ascii="Times New Roman" w:eastAsiaTheme="minorHAnsi" w:hAnsi="Times New Roman"/>
          <w:color w:val="000000" w:themeColor="text1"/>
        </w:rPr>
        <w:footnoteRef/>
      </w:r>
      <w:r w:rsidRPr="00D064C4">
        <w:rPr>
          <w:rFonts w:ascii="Times New Roman" w:eastAsiaTheme="minorHAnsi" w:hAnsi="Times New Roman"/>
          <w:color w:val="000000" w:themeColor="text1"/>
        </w:rPr>
        <w:t xml:space="preserve"> quán triệt nội dung tác phẩm “Kiên quyết, kiên trì đấu tranh phòng, chống tham nhũng tiêu cực, góp phần xây dựng Đảng và Nhà nước ta ngày càng trong sạch, vững mạnh” của đồng chí Tổng Bí thư Nguyễn Phú Trọng (</w:t>
      </w:r>
      <w:r w:rsidRPr="00D064C4">
        <w:rPr>
          <w:rFonts w:ascii="Times New Roman" w:hAnsi="Times New Roman"/>
          <w:color w:val="000000" w:themeColor="text1"/>
          <w:shd w:val="clear" w:color="auto" w:fill="FFFFFF"/>
        </w:rPr>
        <w:t xml:space="preserve">với trên </w:t>
      </w:r>
      <w:r w:rsidRPr="00D064C4">
        <w:rPr>
          <w:rFonts w:ascii="Times New Roman" w:hAnsi="Times New Roman"/>
          <w:b/>
          <w:color w:val="000000" w:themeColor="text1"/>
          <w:shd w:val="clear" w:color="auto" w:fill="FFFFFF"/>
        </w:rPr>
        <w:t>7.500</w:t>
      </w:r>
      <w:r w:rsidRPr="00D064C4">
        <w:rPr>
          <w:rFonts w:ascii="Times New Roman" w:hAnsi="Times New Roman"/>
          <w:color w:val="000000" w:themeColor="text1"/>
          <w:shd w:val="clear" w:color="auto" w:fill="FFFFFF"/>
        </w:rPr>
        <w:t xml:space="preserve"> đại biểu tham dự và được livestream trực tiếp trên các nền tảng số của tỉnh</w:t>
      </w:r>
      <w:r w:rsidRPr="00D064C4">
        <w:rPr>
          <w:rFonts w:ascii="Times New Roman" w:eastAsiaTheme="minorHAnsi" w:hAnsi="Times New Roman"/>
          <w:color w:val="000000" w:themeColor="text1"/>
        </w:rPr>
        <w:t>)</w:t>
      </w:r>
      <w:r w:rsidRPr="00D064C4">
        <w:rPr>
          <w:rFonts w:ascii="Times New Roman" w:hAnsi="Times New Roman"/>
          <w:color w:val="000000" w:themeColor="text1"/>
          <w:shd w:val="clear" w:color="auto" w:fill="FFFFFF"/>
        </w:rPr>
        <w:t xml:space="preserve">; (2) </w:t>
      </w:r>
      <w:r w:rsidRPr="00D064C4">
        <w:rPr>
          <w:rFonts w:ascii="Times New Roman" w:hAnsi="Times New Roman"/>
          <w:color w:val="000000" w:themeColor="text1"/>
        </w:rPr>
        <w:t xml:space="preserve">Hội nghị trực tiếp quán triệt </w:t>
      </w:r>
      <w:r w:rsidRPr="00D064C4">
        <w:rPr>
          <w:rFonts w:ascii="Times New Roman" w:hAnsi="Times New Roman"/>
          <w:b/>
          <w:color w:val="000000" w:themeColor="text1"/>
        </w:rPr>
        <w:t>06</w:t>
      </w:r>
      <w:r w:rsidRPr="00D064C4">
        <w:rPr>
          <w:rFonts w:ascii="Times New Roman" w:hAnsi="Times New Roman"/>
          <w:color w:val="000000" w:themeColor="text1"/>
        </w:rPr>
        <w:t xml:space="preserve"> nghị quyết, kết luận, quy định của Trung ương và đề án của Tỉnh ủy</w:t>
      </w:r>
      <w:r w:rsidRPr="00D064C4">
        <w:rPr>
          <w:rFonts w:ascii="Times New Roman" w:eastAsiaTheme="minorHAnsi" w:hAnsi="Times New Roman"/>
          <w:color w:val="000000" w:themeColor="text1"/>
        </w:rPr>
        <w:t>; (3) H</w:t>
      </w:r>
      <w:r w:rsidRPr="00D064C4">
        <w:rPr>
          <w:rFonts w:ascii="Times New Roman" w:hAnsi="Times New Roman"/>
          <w:color w:val="000000" w:themeColor="text1"/>
        </w:rPr>
        <w:t>ội nghị học tập, quán triệt, triển khai</w:t>
      </w:r>
      <w:r w:rsidRPr="00D064C4">
        <w:rPr>
          <w:rFonts w:ascii="Times New Roman" w:hAnsi="Times New Roman"/>
          <w:b/>
          <w:color w:val="000000" w:themeColor="text1"/>
        </w:rPr>
        <w:t xml:space="preserve"> 09</w:t>
      </w:r>
      <w:r w:rsidRPr="00D064C4">
        <w:rPr>
          <w:rFonts w:ascii="Times New Roman" w:hAnsi="Times New Roman"/>
          <w:color w:val="000000" w:themeColor="text1"/>
        </w:rPr>
        <w:t xml:space="preserve"> văn bản của Trung ương Đảng và Ban Thường vụ Tỉnh ủy.</w:t>
      </w:r>
      <w:r w:rsidRPr="00D064C4">
        <w:rPr>
          <w:rFonts w:ascii="Times New Roman" w:eastAsiaTheme="minorHAnsi" w:hAnsi="Times New Roman"/>
          <w:color w:val="000000" w:themeColor="text1"/>
        </w:rPr>
        <w:t xml:space="preserve"> </w:t>
      </w:r>
    </w:p>
  </w:footnote>
  <w:footnote w:id="4">
    <w:p w14:paraId="68CE0FED" w14:textId="42CD93C8" w:rsidR="00AD3455" w:rsidRPr="00D064C4" w:rsidRDefault="00AD3455" w:rsidP="00D064C4">
      <w:pPr>
        <w:pStyle w:val="FootnoteText"/>
        <w:ind w:firstLine="284"/>
        <w:jc w:val="both"/>
        <w:rPr>
          <w:rFonts w:ascii="Times New Roman" w:hAnsi="Times New Roman"/>
        </w:rPr>
      </w:pPr>
      <w:r w:rsidRPr="00D064C4">
        <w:rPr>
          <w:rStyle w:val="FootnoteReference"/>
          <w:rFonts w:ascii="Times New Roman" w:hAnsi="Times New Roman"/>
        </w:rPr>
        <w:footnoteRef/>
      </w:r>
      <w:r w:rsidRPr="00D064C4">
        <w:rPr>
          <w:rFonts w:ascii="Times New Roman" w:hAnsi="Times New Roman"/>
        </w:rPr>
        <w:t xml:space="preserve"> </w:t>
      </w:r>
      <w:r w:rsidRPr="00D064C4">
        <w:rPr>
          <w:rFonts w:ascii="Times New Roman" w:hAnsi="Times New Roman"/>
          <w:color w:val="000000" w:themeColor="text1"/>
          <w:spacing w:val="4"/>
        </w:rPr>
        <w:t>Như:</w:t>
      </w:r>
      <w:r w:rsidRPr="00D064C4">
        <w:rPr>
          <w:rFonts w:ascii="Times New Roman" w:hAnsi="Times New Roman"/>
          <w:color w:val="000000" w:themeColor="text1"/>
        </w:rPr>
        <w:t xml:space="preserve"> Tổng kết 15 năm về phát triển nền Đông y Việt Nam; tổng kết 10 năm về đổi mới căn bản, toàn diện giáo dục và đào tạo, đáp ứng yêu cầu công nghiệp hóa, hiện đại hóa trong điều kiện kinh tế thị trường định hướng xã hội chủ nghĩa và hội nhập quốc tế; sơ kết 05 năm về tiếp tục đổi mới, nâng cao chất lượng, hiệu quả học tập, nghiên cứu, vận dụng và phát triển chủ nghĩa Mác - Lênin, tư tưởng Hồ Chí Minh; sơ kết 05 năm về tăng cường chỉ đạo quản lý, phát huy vai trò của báo chí, xuất bản trong việc ngăn chặn, đẩy lùi sự suy thoái về tư tưởng chính trị, đạo đức, lối sống “tự diễn biến”, “tự chuyển hoá”; sơ kết 5 năm </w:t>
      </w:r>
      <w:r w:rsidRPr="00D064C4">
        <w:rPr>
          <w:rFonts w:ascii="Times New Roman" w:hAnsi="Times New Roman"/>
          <w:color w:val="000000" w:themeColor="text1"/>
          <w:spacing w:val="-2"/>
        </w:rPr>
        <w:t xml:space="preserve">về tăng cường </w:t>
      </w:r>
      <w:r w:rsidRPr="00D064C4">
        <w:rPr>
          <w:rFonts w:ascii="Times New Roman" w:hAnsi="Times New Roman"/>
          <w:color w:val="000000" w:themeColor="text1"/>
          <w:lang w:val="nl-NL"/>
        </w:rPr>
        <w:t xml:space="preserve">bảo vệ nền tảng tư tưởng của Đảng, đấu </w:t>
      </w:r>
      <w:r w:rsidRPr="00D064C4">
        <w:rPr>
          <w:rFonts w:ascii="Times New Roman" w:hAnsi="Times New Roman"/>
          <w:color w:val="000000" w:themeColor="text1"/>
          <w:spacing w:val="-6"/>
          <w:lang w:val="nl-NL"/>
        </w:rPr>
        <w:t>tranh phản bác các quan điểm sai trái, thù địch</w:t>
      </w:r>
      <w:r w:rsidRPr="00D064C4">
        <w:rPr>
          <w:rFonts w:ascii="Times New Roman" w:hAnsi="Times New Roman"/>
          <w:color w:val="000000" w:themeColor="text1"/>
          <w:spacing w:val="-2"/>
        </w:rPr>
        <w:t xml:space="preserve"> trong tình hình mới;</w:t>
      </w:r>
      <w:r w:rsidRPr="00D064C4">
        <w:rPr>
          <w:rFonts w:ascii="Times New Roman" w:hAnsi="Times New Roman"/>
          <w:color w:val="000000" w:themeColor="text1"/>
        </w:rPr>
        <w:t>…</w:t>
      </w:r>
    </w:p>
  </w:footnote>
  <w:footnote w:id="5">
    <w:p w14:paraId="4A8121DA" w14:textId="222C1FD4" w:rsidR="00AD3455" w:rsidRPr="00D064C4" w:rsidRDefault="00AD3455" w:rsidP="00D064C4">
      <w:pPr>
        <w:pStyle w:val="FootnoteText"/>
        <w:ind w:firstLine="284"/>
        <w:jc w:val="both"/>
        <w:rPr>
          <w:rFonts w:ascii="Times New Roman" w:hAnsi="Times New Roman"/>
          <w:color w:val="000000" w:themeColor="text1"/>
        </w:rPr>
      </w:pPr>
      <w:r w:rsidRPr="00D064C4">
        <w:rPr>
          <w:rStyle w:val="FootnoteReference"/>
          <w:rFonts w:ascii="Times New Roman" w:hAnsi="Times New Roman"/>
          <w:color w:val="000000" w:themeColor="text1"/>
        </w:rPr>
        <w:footnoteRef/>
      </w:r>
      <w:r w:rsidRPr="00D064C4">
        <w:rPr>
          <w:rFonts w:ascii="Times New Roman" w:hAnsi="Times New Roman"/>
          <w:color w:val="000000" w:themeColor="text1"/>
        </w:rPr>
        <w:t xml:space="preserve"> Nhiều cấp ủy, ban tuyên giáo cấp ủy đã tập trung lãnh đạo, chỉ đạo và triển khai hưởng ứng Cuộc thi đạt hiệu quả cao như: Quản Bạ, Yên Minh, Vị Xuyên, Hoàng Su Phì, thành phố Hà Giang. Cuộc thi  thu hút được đông đảo cán bộ, đảng viên, nhân dân trong và ngoài tỉnh tham gia.</w:t>
      </w:r>
    </w:p>
  </w:footnote>
  <w:footnote w:id="6">
    <w:p w14:paraId="473A5693" w14:textId="3D3BF789" w:rsidR="00AD3455" w:rsidRPr="00D064C4" w:rsidRDefault="00AD3455" w:rsidP="00D064C4">
      <w:pPr>
        <w:pStyle w:val="FootnoteText"/>
        <w:ind w:firstLine="284"/>
        <w:jc w:val="both"/>
        <w:rPr>
          <w:rFonts w:ascii="Times New Roman" w:hAnsi="Times New Roman"/>
        </w:rPr>
      </w:pPr>
      <w:r w:rsidRPr="00D064C4">
        <w:rPr>
          <w:rStyle w:val="FootnoteReference"/>
          <w:rFonts w:ascii="Times New Roman" w:hAnsi="Times New Roman"/>
        </w:rPr>
        <w:footnoteRef/>
      </w:r>
      <w:r w:rsidRPr="00D064C4">
        <w:rPr>
          <w:rFonts w:ascii="Times New Roman" w:hAnsi="Times New Roman"/>
        </w:rPr>
        <w:t xml:space="preserve"> Nổi bật Ban Tuyên giáo: </w:t>
      </w:r>
      <w:r w:rsidRPr="00D064C4">
        <w:rPr>
          <w:rFonts w:ascii="Times New Roman" w:hAnsi="Times New Roman"/>
          <w:color w:val="000000" w:themeColor="text1"/>
        </w:rPr>
        <w:t>Thành ủy Hà Giang; Huyện ủy</w:t>
      </w:r>
      <w:r>
        <w:rPr>
          <w:rFonts w:ascii="Times New Roman" w:hAnsi="Times New Roman"/>
          <w:color w:val="000000" w:themeColor="text1"/>
        </w:rPr>
        <w:t xml:space="preserve"> </w:t>
      </w:r>
      <w:r w:rsidRPr="00D064C4">
        <w:rPr>
          <w:rFonts w:ascii="Times New Roman" w:hAnsi="Times New Roman"/>
          <w:color w:val="000000" w:themeColor="text1"/>
        </w:rPr>
        <w:t>Xín Mần, Vị Xuyên; Đảng ủy Công an tỉnh</w:t>
      </w:r>
      <w:r>
        <w:rPr>
          <w:rFonts w:ascii="Times New Roman" w:hAnsi="Times New Roman"/>
          <w:color w:val="000000" w:themeColor="text1"/>
        </w:rPr>
        <w:t>.</w:t>
      </w:r>
    </w:p>
  </w:footnote>
  <w:footnote w:id="7">
    <w:p w14:paraId="7F64F17B" w14:textId="57E1E261" w:rsidR="00AD3455" w:rsidRPr="00D064C4" w:rsidRDefault="00AD3455" w:rsidP="00D064C4">
      <w:pPr>
        <w:pStyle w:val="FootnoteText"/>
        <w:ind w:firstLine="284"/>
        <w:jc w:val="both"/>
        <w:rPr>
          <w:rFonts w:ascii="Times New Roman" w:hAnsi="Times New Roman"/>
        </w:rPr>
      </w:pPr>
      <w:r w:rsidRPr="00D064C4">
        <w:rPr>
          <w:rStyle w:val="FootnoteReference"/>
          <w:rFonts w:ascii="Times New Roman" w:hAnsi="Times New Roman"/>
        </w:rPr>
        <w:footnoteRef/>
      </w:r>
      <w:r w:rsidRPr="00D064C4">
        <w:rPr>
          <w:rFonts w:ascii="Times New Roman" w:hAnsi="Times New Roman"/>
        </w:rPr>
        <w:t xml:space="preserve"> Nổi bật Ban Tuyên giáo </w:t>
      </w:r>
      <w:r w:rsidRPr="00D064C4">
        <w:rPr>
          <w:rFonts w:ascii="Times New Roman" w:hAnsi="Times New Roman"/>
          <w:color w:val="000000" w:themeColor="text1"/>
        </w:rPr>
        <w:t>Huyện ủy: Hoàng Su Phì, Mèo Vạc, Vị Xuyên, Quản Bạ, Đồng Văn, Yên Minh, Xín Mần, Bắc Quang; Thành ủy Hà Giang; Đảng ủy Khối cơ quan-doanh nghiệp tỉnh</w:t>
      </w:r>
    </w:p>
  </w:footnote>
  <w:footnote w:id="8">
    <w:p w14:paraId="0E0BCB68" w14:textId="1C9372E3" w:rsidR="00AD3455" w:rsidRPr="00D064C4" w:rsidRDefault="00AD3455" w:rsidP="00D064C4">
      <w:pPr>
        <w:pStyle w:val="FootnoteText"/>
        <w:ind w:firstLine="284"/>
        <w:jc w:val="both"/>
        <w:rPr>
          <w:rFonts w:ascii="Times New Roman" w:hAnsi="Times New Roman"/>
        </w:rPr>
      </w:pPr>
      <w:r w:rsidRPr="00D064C4">
        <w:rPr>
          <w:rStyle w:val="FootnoteReference"/>
          <w:rFonts w:ascii="Times New Roman" w:hAnsi="Times New Roman"/>
        </w:rPr>
        <w:footnoteRef/>
      </w:r>
      <w:r w:rsidRPr="00D064C4">
        <w:rPr>
          <w:rFonts w:ascii="Times New Roman" w:hAnsi="Times New Roman"/>
        </w:rPr>
        <w:t xml:space="preserve"> Nổi bật Ban Tuyên giáo Thành ủy Hà Giang tham mưu </w:t>
      </w:r>
      <w:r w:rsidRPr="00D064C4">
        <w:rPr>
          <w:rFonts w:ascii="Times New Roman" w:hAnsi="Times New Roman"/>
          <w:color w:val="000000" w:themeColor="text1"/>
        </w:rPr>
        <w:t>tổ chứ</w:t>
      </w:r>
      <w:r>
        <w:rPr>
          <w:rFonts w:ascii="Times New Roman" w:hAnsi="Times New Roman"/>
          <w:color w:val="000000" w:themeColor="text1"/>
        </w:rPr>
        <w:t>c C</w:t>
      </w:r>
      <w:r w:rsidRPr="00D064C4">
        <w:rPr>
          <w:rFonts w:ascii="Times New Roman" w:hAnsi="Times New Roman"/>
          <w:color w:val="000000" w:themeColor="text1"/>
        </w:rPr>
        <w:t xml:space="preserve">uộc thi viết tìm hiểu tư tưởng, đạo đức, phong cách Hồ Chí Minh năm 2023; Ban Tuyên giáo Huyện ủy </w:t>
      </w:r>
      <w:r w:rsidRPr="00D064C4">
        <w:rPr>
          <w:rFonts w:ascii="Times New Roman" w:hAnsi="Times New Roman"/>
          <w:color w:val="000000" w:themeColor="text1"/>
          <w:lang w:val="en-GB" w:eastAsia="en-GB"/>
        </w:rPr>
        <w:t>Quang Bình tham mưu tổ chức Hội thảo 73 năm thực hiện thư khen của Chủ tịch Hồ Chí Minh (01/5/1950 - 01/5/2023)</w:t>
      </w:r>
      <w:r w:rsidRPr="00D064C4">
        <w:rPr>
          <w:rFonts w:ascii="Times New Roman" w:eastAsiaTheme="minorHAnsi" w:hAnsi="Times New Roman"/>
          <w:color w:val="000000" w:themeColor="text1"/>
        </w:rPr>
        <w:t>…</w:t>
      </w:r>
    </w:p>
  </w:footnote>
  <w:footnote w:id="9">
    <w:p w14:paraId="42DC9B39" w14:textId="2F358158" w:rsidR="00AD3455" w:rsidRPr="00D064C4" w:rsidRDefault="00AD3455" w:rsidP="00B47800">
      <w:pPr>
        <w:pStyle w:val="BodyText0"/>
        <w:tabs>
          <w:tab w:val="left" w:pos="3828"/>
        </w:tabs>
        <w:ind w:firstLine="567"/>
        <w:rPr>
          <w:rFonts w:ascii="Times New Roman" w:hAnsi="Times New Roman"/>
          <w:sz w:val="20"/>
          <w:szCs w:val="20"/>
        </w:rPr>
      </w:pPr>
      <w:r w:rsidRPr="00D064C4">
        <w:rPr>
          <w:rStyle w:val="FootnoteReference"/>
          <w:rFonts w:ascii="Times New Roman" w:hAnsi="Times New Roman"/>
          <w:sz w:val="20"/>
          <w:szCs w:val="20"/>
        </w:rPr>
        <w:footnoteRef/>
      </w:r>
      <w:r w:rsidRPr="00D064C4">
        <w:rPr>
          <w:rFonts w:ascii="Times New Roman" w:hAnsi="Times New Roman"/>
          <w:sz w:val="20"/>
          <w:szCs w:val="20"/>
        </w:rPr>
        <w:t xml:space="preserve"> Nổi bật</w:t>
      </w:r>
      <w:r w:rsidRPr="00D064C4">
        <w:rPr>
          <w:rFonts w:ascii="Times New Roman" w:eastAsiaTheme="minorHAnsi" w:hAnsi="Times New Roman"/>
          <w:color w:val="000000" w:themeColor="text1"/>
          <w:sz w:val="20"/>
          <w:szCs w:val="20"/>
        </w:rPr>
        <w:t>: Ban Tuyên giáo Tỉnh ủy tham mưu cấp ủy l</w:t>
      </w:r>
      <w:r w:rsidRPr="00D064C4">
        <w:rPr>
          <w:rFonts w:ascii="Times New Roman" w:hAnsi="Times New Roman"/>
          <w:color w:val="000000" w:themeColor="text1"/>
          <w:sz w:val="20"/>
          <w:szCs w:val="20"/>
        </w:rPr>
        <w:t xml:space="preserve">ựa chọn </w:t>
      </w:r>
      <w:r w:rsidRPr="00D064C4">
        <w:rPr>
          <w:rFonts w:ascii="Times New Roman" w:hAnsi="Times New Roman"/>
          <w:b/>
          <w:color w:val="000000" w:themeColor="text1"/>
          <w:sz w:val="20"/>
          <w:szCs w:val="20"/>
        </w:rPr>
        <w:t>02</w:t>
      </w:r>
      <w:r w:rsidRPr="00D064C4">
        <w:rPr>
          <w:rFonts w:ascii="Times New Roman" w:hAnsi="Times New Roman"/>
          <w:color w:val="000000" w:themeColor="text1"/>
          <w:sz w:val="20"/>
          <w:szCs w:val="20"/>
        </w:rPr>
        <w:t xml:space="preserve"> tập thể,</w:t>
      </w:r>
      <w:r w:rsidRPr="00D064C4">
        <w:rPr>
          <w:rFonts w:ascii="Times New Roman" w:hAnsi="Times New Roman"/>
          <w:b/>
          <w:color w:val="000000" w:themeColor="text1"/>
          <w:sz w:val="20"/>
          <w:szCs w:val="20"/>
        </w:rPr>
        <w:t xml:space="preserve"> 04</w:t>
      </w:r>
      <w:r w:rsidRPr="00D064C4">
        <w:rPr>
          <w:rFonts w:ascii="Times New Roman" w:hAnsi="Times New Roman"/>
          <w:color w:val="000000" w:themeColor="text1"/>
          <w:sz w:val="20"/>
          <w:szCs w:val="20"/>
        </w:rPr>
        <w:t xml:space="preserve"> cá nhân đề nghị Ban Tuyên giáo Trung ương, Thủ tướng Chính phủ tặng Bằng khen </w:t>
      </w:r>
      <w:r w:rsidRPr="00D064C4">
        <w:rPr>
          <w:rFonts w:ascii="Times New Roman" w:eastAsia="Lucida Sans Unicode" w:hAnsi="Times New Roman"/>
          <w:color w:val="000000" w:themeColor="text1"/>
          <w:kern w:val="2"/>
          <w:sz w:val="20"/>
          <w:szCs w:val="20"/>
        </w:rPr>
        <w:t>có thành tích xuất sắc trong học tập và làm theo tư tưởng, đạo đức, phong cách Hồ Chí Minh năm 2023; th</w:t>
      </w:r>
      <w:r w:rsidRPr="00D064C4">
        <w:rPr>
          <w:rFonts w:ascii="Times New Roman" w:hAnsi="Times New Roman"/>
          <w:sz w:val="20"/>
          <w:szCs w:val="20"/>
        </w:rPr>
        <w:t xml:space="preserve">am mưu tổ chức thành công Hội nghị gặp mặt, giao lưu, biểu dương khen thưởng 15 tập thể, 29 cá nhân tiêu biểu </w:t>
      </w:r>
      <w:r w:rsidRPr="00D064C4">
        <w:rPr>
          <w:rFonts w:ascii="Times New Roman" w:hAnsi="Times New Roman"/>
          <w:kern w:val="2"/>
          <w:sz w:val="20"/>
          <w:szCs w:val="20"/>
        </w:rPr>
        <w:t xml:space="preserve">trong học tập và làm theo tư tưởng, đạo đức, phong cách Hồ Chí Minh năm 2023. Ban Tuyên giáo </w:t>
      </w:r>
      <w:r w:rsidRPr="00D064C4">
        <w:rPr>
          <w:rFonts w:ascii="Times New Roman" w:eastAsiaTheme="minorHAnsi" w:hAnsi="Times New Roman"/>
          <w:color w:val="000000" w:themeColor="text1"/>
          <w:sz w:val="20"/>
          <w:szCs w:val="20"/>
        </w:rPr>
        <w:t>Huyện ủy Bắc Mê, Mèo Vạc, Đồng Văn, Hoàng Su Phì, thành phố Hà Giang, Đảng ủy Công an tỉnh tham mưu cấp ủy thực hiện tốt công tác biểu dương, khen thưởng các tập thể, cá nhân điển hình tiêu biểu gắn với công tác kiểm tra, giám sát việc thực hiện học tập và làm theo Bác…</w:t>
      </w:r>
    </w:p>
  </w:footnote>
  <w:footnote w:id="10">
    <w:p w14:paraId="6893520A" w14:textId="57E1E261" w:rsidR="00AD3455" w:rsidRPr="00D064C4" w:rsidRDefault="00AD3455" w:rsidP="00D064C4">
      <w:pPr>
        <w:pStyle w:val="FootnoteText"/>
        <w:tabs>
          <w:tab w:val="left" w:pos="3828"/>
        </w:tabs>
        <w:ind w:firstLine="284"/>
        <w:jc w:val="both"/>
        <w:rPr>
          <w:rFonts w:ascii="Times New Roman" w:hAnsi="Times New Roman"/>
          <w:color w:val="000000" w:themeColor="text1"/>
        </w:rPr>
      </w:pPr>
      <w:r w:rsidRPr="00D064C4">
        <w:rPr>
          <w:rStyle w:val="FootnoteReference"/>
          <w:rFonts w:ascii="Times New Roman" w:hAnsi="Times New Roman"/>
          <w:color w:val="000000" w:themeColor="text1"/>
        </w:rPr>
        <w:footnoteRef/>
      </w:r>
      <w:r w:rsidRPr="00D064C4">
        <w:rPr>
          <w:rFonts w:ascii="Times New Roman" w:hAnsi="Times New Roman"/>
          <w:color w:val="000000" w:themeColor="text1"/>
        </w:rPr>
        <w:t xml:space="preserve"> </w:t>
      </w:r>
      <w:r w:rsidRPr="00D064C4">
        <w:rPr>
          <w:rFonts w:ascii="Times New Roman" w:eastAsia="Lucida Sans Unicode" w:hAnsi="Times New Roman"/>
          <w:color w:val="000000" w:themeColor="text1"/>
          <w:kern w:val="1"/>
        </w:rPr>
        <w:t xml:space="preserve">Kế hoạch </w:t>
      </w:r>
      <w:r w:rsidRPr="00D064C4">
        <w:rPr>
          <w:rFonts w:ascii="Times New Roman" w:hAnsi="Times New Roman"/>
          <w:color w:val="000000" w:themeColor="text1"/>
        </w:rPr>
        <w:t>phối hợp, chuẩn bị việc tổ chức tọa đàm, khảo sát thực tế của Đoàn công tác Hội đồng Lý luận Trung ương tại tỉnh Hà Giang; Báo cáo kết quả thành tựu phát triển kinh tế, văn hóa, xã hội của tỉnh sau 50 thống nhất đất nước và 40 năm đổi mới.</w:t>
      </w:r>
    </w:p>
  </w:footnote>
  <w:footnote w:id="11">
    <w:p w14:paraId="76BF4124" w14:textId="77777777" w:rsidR="00AD3455" w:rsidRPr="00D064C4" w:rsidRDefault="00AD3455" w:rsidP="00D064C4">
      <w:pPr>
        <w:pStyle w:val="FootnoteText"/>
        <w:ind w:firstLine="284"/>
        <w:jc w:val="both"/>
        <w:rPr>
          <w:rFonts w:ascii="Times New Roman" w:hAnsi="Times New Roman"/>
          <w:color w:val="000000" w:themeColor="text1"/>
        </w:rPr>
      </w:pPr>
      <w:r w:rsidRPr="00D064C4">
        <w:rPr>
          <w:rStyle w:val="FootnoteReference"/>
          <w:rFonts w:ascii="Times New Roman" w:hAnsi="Times New Roman"/>
          <w:color w:val="000000" w:themeColor="text1"/>
        </w:rPr>
        <w:footnoteRef/>
      </w:r>
      <w:r w:rsidRPr="00D064C4">
        <w:rPr>
          <w:rFonts w:ascii="Times New Roman" w:hAnsi="Times New Roman"/>
          <w:color w:val="000000" w:themeColor="text1"/>
        </w:rPr>
        <w:t xml:space="preserve"> </w:t>
      </w:r>
      <w:r w:rsidRPr="00D064C4">
        <w:rPr>
          <w:rFonts w:ascii="Times New Roman" w:hAnsi="Times New Roman"/>
          <w:color w:val="000000" w:themeColor="text1"/>
          <w:spacing w:val="-2"/>
        </w:rPr>
        <w:t>Đoàn công tác Hội đồng Lý luận Trung ương phối hợp với Tỉnh ủy tổ chức.</w:t>
      </w:r>
    </w:p>
  </w:footnote>
  <w:footnote w:id="12">
    <w:p w14:paraId="637DC6E1" w14:textId="7FAFC207" w:rsidR="00AD3455" w:rsidRPr="00D064C4" w:rsidRDefault="00AD3455" w:rsidP="00D064C4">
      <w:pPr>
        <w:pStyle w:val="FootnoteText"/>
        <w:ind w:firstLine="284"/>
        <w:jc w:val="both"/>
        <w:rPr>
          <w:rFonts w:ascii="Times New Roman" w:hAnsi="Times New Roman"/>
        </w:rPr>
      </w:pPr>
      <w:r w:rsidRPr="00D064C4">
        <w:rPr>
          <w:rStyle w:val="FootnoteReference"/>
          <w:rFonts w:ascii="Times New Roman" w:hAnsi="Times New Roman"/>
        </w:rPr>
        <w:footnoteRef/>
      </w:r>
      <w:r w:rsidRPr="00D064C4">
        <w:rPr>
          <w:rFonts w:ascii="Times New Roman" w:hAnsi="Times New Roman"/>
        </w:rPr>
        <w:t xml:space="preserve"> Qua Cuộc thi đã </w:t>
      </w:r>
      <w:r w:rsidRPr="00D064C4">
        <w:rPr>
          <w:rFonts w:ascii="Times New Roman" w:hAnsi="Times New Roman"/>
          <w:color w:val="000000" w:themeColor="text1"/>
        </w:rPr>
        <w:t>lựa chọn trên 100 tác phẩm có chất lượng tham dự Cuộc thi của Trung ương</w:t>
      </w:r>
    </w:p>
  </w:footnote>
  <w:footnote w:id="13">
    <w:p w14:paraId="184A88BC" w14:textId="7BC5A70A" w:rsidR="00AD3455" w:rsidRPr="00D064C4" w:rsidRDefault="00AD3455" w:rsidP="00D064C4">
      <w:pPr>
        <w:pStyle w:val="FootnoteText"/>
        <w:ind w:firstLine="284"/>
        <w:jc w:val="both"/>
        <w:rPr>
          <w:rFonts w:ascii="Times New Roman" w:hAnsi="Times New Roman"/>
          <w:color w:val="000000" w:themeColor="text1"/>
        </w:rPr>
      </w:pPr>
      <w:r w:rsidRPr="00D064C4">
        <w:rPr>
          <w:rStyle w:val="FootnoteReference"/>
          <w:rFonts w:ascii="Times New Roman" w:hAnsi="Times New Roman"/>
          <w:color w:val="000000" w:themeColor="text1"/>
        </w:rPr>
        <w:footnoteRef/>
      </w:r>
      <w:r w:rsidRPr="00D064C4">
        <w:rPr>
          <w:rFonts w:ascii="Times New Roman" w:hAnsi="Times New Roman"/>
          <w:color w:val="000000" w:themeColor="text1"/>
        </w:rPr>
        <w:t xml:space="preserve"> Trong đó: </w:t>
      </w:r>
      <w:r w:rsidRPr="00D064C4">
        <w:rPr>
          <w:rFonts w:ascii="Times New Roman" w:hAnsi="Times New Roman"/>
          <w:b/>
          <w:color w:val="000000" w:themeColor="text1"/>
        </w:rPr>
        <w:t>264</w:t>
      </w:r>
      <w:r w:rsidRPr="00D064C4">
        <w:rPr>
          <w:rFonts w:ascii="Times New Roman" w:hAnsi="Times New Roman"/>
          <w:color w:val="000000" w:themeColor="text1"/>
        </w:rPr>
        <w:t xml:space="preserve"> văn bản để chỉ đạo, hướng dẫn công tác tuyên giáo (</w:t>
      </w:r>
      <w:r w:rsidRPr="00D064C4">
        <w:rPr>
          <w:rFonts w:ascii="Times New Roman" w:hAnsi="Times New Roman"/>
          <w:b/>
          <w:color w:val="000000" w:themeColor="text1"/>
        </w:rPr>
        <w:t>xem phụ lục số 02</w:t>
      </w:r>
      <w:r w:rsidRPr="00D064C4">
        <w:rPr>
          <w:rFonts w:ascii="Times New Roman" w:hAnsi="Times New Roman"/>
          <w:color w:val="000000" w:themeColor="text1"/>
        </w:rPr>
        <w:t xml:space="preserve">); </w:t>
      </w:r>
      <w:r w:rsidRPr="00D064C4">
        <w:rPr>
          <w:rFonts w:ascii="Times New Roman" w:hAnsi="Times New Roman"/>
          <w:b/>
          <w:color w:val="000000" w:themeColor="text1"/>
        </w:rPr>
        <w:t xml:space="preserve">712 </w:t>
      </w:r>
      <w:r w:rsidRPr="00D064C4">
        <w:rPr>
          <w:rFonts w:ascii="Times New Roman" w:hAnsi="Times New Roman"/>
          <w:color w:val="000000" w:themeColor="text1"/>
        </w:rPr>
        <w:t>văn bản thực hiện nhiệm vụ chuyên môn thường xuyên.</w:t>
      </w:r>
    </w:p>
  </w:footnote>
  <w:footnote w:id="14">
    <w:p w14:paraId="7E6C44FF" w14:textId="77777777" w:rsidR="00AD3455" w:rsidRPr="00D064C4" w:rsidRDefault="00AD3455" w:rsidP="00D064C4">
      <w:pPr>
        <w:pStyle w:val="FootnoteText"/>
        <w:ind w:firstLine="284"/>
        <w:jc w:val="both"/>
        <w:rPr>
          <w:rFonts w:ascii="Times New Roman" w:hAnsi="Times New Roman"/>
          <w:color w:val="000000" w:themeColor="text1"/>
        </w:rPr>
      </w:pPr>
      <w:r w:rsidRPr="00D064C4">
        <w:rPr>
          <w:rStyle w:val="FootnoteReference"/>
          <w:rFonts w:ascii="Times New Roman" w:hAnsi="Times New Roman"/>
          <w:color w:val="000000" w:themeColor="text1"/>
        </w:rPr>
        <w:footnoteRef/>
      </w:r>
      <w:r w:rsidRPr="00D064C4">
        <w:rPr>
          <w:rFonts w:ascii="Times New Roman" w:hAnsi="Times New Roman"/>
          <w:color w:val="000000" w:themeColor="text1"/>
        </w:rPr>
        <w:t xml:space="preserve"> Xem phụ lục số 03</w:t>
      </w:r>
    </w:p>
  </w:footnote>
  <w:footnote w:id="15">
    <w:p w14:paraId="179D3014" w14:textId="5511C0D3" w:rsidR="00AD3455" w:rsidRPr="00D064C4" w:rsidRDefault="00AD3455" w:rsidP="00D064C4">
      <w:pPr>
        <w:pStyle w:val="FootnoteText"/>
        <w:ind w:firstLine="284"/>
        <w:jc w:val="both"/>
        <w:rPr>
          <w:rFonts w:ascii="Times New Roman" w:hAnsi="Times New Roman"/>
        </w:rPr>
      </w:pPr>
      <w:r w:rsidRPr="00D064C4">
        <w:rPr>
          <w:rStyle w:val="FootnoteReference"/>
          <w:rFonts w:ascii="Times New Roman" w:hAnsi="Times New Roman"/>
        </w:rPr>
        <w:footnoteRef/>
      </w:r>
      <w:r w:rsidRPr="00D064C4">
        <w:rPr>
          <w:rFonts w:ascii="Times New Roman" w:hAnsi="Times New Roman"/>
        </w:rPr>
        <w:t xml:space="preserve"> </w:t>
      </w:r>
      <w:r w:rsidRPr="00D064C4">
        <w:rPr>
          <w:rFonts w:ascii="Times New Roman" w:hAnsi="Times New Roman"/>
          <w:color w:val="000000" w:themeColor="text1"/>
        </w:rPr>
        <w:t>Trong đó đánh giá những đóng góp quan trọng của công tác tuyên giáo trong triển khai thực hiện nghị quyết đại hội Đảng các cấp</w:t>
      </w:r>
      <w:r w:rsidRPr="00D064C4">
        <w:rPr>
          <w:rFonts w:ascii="Times New Roman" w:hAnsi="Times New Roman"/>
          <w:iCs/>
          <w:color w:val="000000" w:themeColor="text1"/>
        </w:rPr>
        <w:t>.</w:t>
      </w:r>
    </w:p>
  </w:footnote>
  <w:footnote w:id="16">
    <w:p w14:paraId="1A9FED64" w14:textId="77777777" w:rsidR="00AD3455" w:rsidRPr="00D064C4" w:rsidRDefault="00AD3455" w:rsidP="00D064C4">
      <w:pPr>
        <w:pStyle w:val="FootnoteText"/>
        <w:ind w:firstLine="284"/>
        <w:jc w:val="both"/>
        <w:rPr>
          <w:rFonts w:ascii="Times New Roman" w:hAnsi="Times New Roman"/>
          <w:color w:val="000000" w:themeColor="text1"/>
        </w:rPr>
      </w:pPr>
      <w:r w:rsidRPr="00D064C4">
        <w:rPr>
          <w:rStyle w:val="FootnoteReference"/>
          <w:rFonts w:ascii="Times New Roman" w:hAnsi="Times New Roman"/>
          <w:color w:val="000000" w:themeColor="text1"/>
        </w:rPr>
        <w:footnoteRef/>
      </w:r>
      <w:r w:rsidRPr="00D064C4">
        <w:rPr>
          <w:rFonts w:ascii="Times New Roman" w:hAnsi="Times New Roman"/>
          <w:color w:val="000000" w:themeColor="text1"/>
        </w:rPr>
        <w:t xml:space="preserve"> Với </w:t>
      </w:r>
      <w:r w:rsidRPr="00D064C4">
        <w:rPr>
          <w:rFonts w:ascii="Times New Roman" w:hAnsi="Times New Roman"/>
          <w:b/>
          <w:color w:val="000000" w:themeColor="text1"/>
        </w:rPr>
        <w:t>10</w:t>
      </w:r>
      <w:r w:rsidRPr="00D064C4">
        <w:rPr>
          <w:rFonts w:ascii="Times New Roman" w:hAnsi="Times New Roman"/>
          <w:color w:val="000000" w:themeColor="text1"/>
        </w:rPr>
        <w:t xml:space="preserve"> điểm cầu cấp huyện và trên </w:t>
      </w:r>
      <w:r w:rsidRPr="00D064C4">
        <w:rPr>
          <w:rFonts w:ascii="Times New Roman" w:hAnsi="Times New Roman"/>
          <w:b/>
          <w:color w:val="000000" w:themeColor="text1"/>
        </w:rPr>
        <w:t>460</w:t>
      </w:r>
      <w:r w:rsidRPr="00D064C4">
        <w:rPr>
          <w:rFonts w:ascii="Times New Roman" w:hAnsi="Times New Roman"/>
          <w:color w:val="000000" w:themeColor="text1"/>
        </w:rPr>
        <w:t xml:space="preserve"> đại biểu tham dự</w:t>
      </w:r>
    </w:p>
  </w:footnote>
  <w:footnote w:id="17">
    <w:p w14:paraId="510E7894" w14:textId="78DAF164" w:rsidR="00AD3455" w:rsidRPr="00D064C4" w:rsidRDefault="00AD3455" w:rsidP="00D064C4">
      <w:pPr>
        <w:pStyle w:val="FootnoteText"/>
        <w:ind w:firstLine="284"/>
        <w:jc w:val="both"/>
        <w:rPr>
          <w:rFonts w:ascii="Times New Roman" w:hAnsi="Times New Roman"/>
        </w:rPr>
      </w:pPr>
      <w:r w:rsidRPr="00D064C4">
        <w:rPr>
          <w:rStyle w:val="FootnoteReference"/>
          <w:rFonts w:ascii="Times New Roman" w:hAnsi="Times New Roman"/>
        </w:rPr>
        <w:footnoteRef/>
      </w:r>
      <w:r w:rsidRPr="00D064C4">
        <w:rPr>
          <w:rFonts w:ascii="Times New Roman" w:hAnsi="Times New Roman"/>
        </w:rPr>
        <w:t xml:space="preserve"> Nổi bật: </w:t>
      </w:r>
      <w:r w:rsidRPr="00D064C4">
        <w:rPr>
          <w:rFonts w:ascii="Times New Roman" w:hAnsi="Times New Roman"/>
          <w:iCs/>
          <w:color w:val="000000" w:themeColor="text1"/>
        </w:rPr>
        <w:t xml:space="preserve">Bộ Chỉ huy Quân sự tỉnh tổ chức Hội thi cán bộ giảng dạy chính trị; phát động Cuộc thi “Nhận thức về tình hình chấp hành kỷ luật, pháp luật và đề xuất biện pháp phòng ngừa vi phạm trong Bộ đội Biên phòng tỉnh”; Đảng ủy Công an tỉnh </w:t>
      </w:r>
      <w:r w:rsidRPr="00D064C4">
        <w:rPr>
          <w:rFonts w:ascii="Times New Roman" w:hAnsi="Times New Roman"/>
          <w:color w:val="000000" w:themeColor="text1"/>
          <w:lang w:val="nl-NL"/>
        </w:rPr>
        <w:t xml:space="preserve">tổ chức tọa đàm trực tuyến </w:t>
      </w:r>
      <w:r w:rsidRPr="00D064C4">
        <w:rPr>
          <w:rFonts w:ascii="Times New Roman" w:hAnsi="Times New Roman"/>
          <w:color w:val="000000" w:themeColor="text1"/>
          <w:lang w:val="nb-NO"/>
        </w:rPr>
        <w:t>giá trị lý luận, thực tiễn cuốn sách “Kiên quyết, kiên trì đấu tranh phòng, chống tham nhũng, tiêu cực, góp phần xây dựng Đảng và Nhà nước ta ngày càng trong sạch, vững mạnh” của Tổng Bí thư Nguyễn Phú Trọng</w:t>
      </w:r>
      <w:r w:rsidRPr="00D064C4">
        <w:rPr>
          <w:rFonts w:ascii="Times New Roman" w:hAnsi="Times New Roman"/>
          <w:iCs/>
          <w:color w:val="000000" w:themeColor="text1"/>
        </w:rPr>
        <w:t xml:space="preserve"> …</w:t>
      </w:r>
    </w:p>
  </w:footnote>
  <w:footnote w:id="18">
    <w:p w14:paraId="0462C776" w14:textId="77777777" w:rsidR="00AD3455" w:rsidRPr="00D064C4" w:rsidRDefault="00AD3455" w:rsidP="00D064C4">
      <w:pPr>
        <w:pStyle w:val="FootnoteText"/>
        <w:ind w:firstLine="284"/>
        <w:jc w:val="both"/>
        <w:rPr>
          <w:rFonts w:ascii="Times New Roman" w:hAnsi="Times New Roman"/>
          <w:color w:val="000000" w:themeColor="text1"/>
        </w:rPr>
      </w:pPr>
      <w:r w:rsidRPr="00D064C4">
        <w:rPr>
          <w:rStyle w:val="FootnoteReference"/>
          <w:rFonts w:ascii="Times New Roman" w:hAnsi="Times New Roman"/>
          <w:color w:val="000000" w:themeColor="text1"/>
        </w:rPr>
        <w:footnoteRef/>
      </w:r>
      <w:r w:rsidRPr="00D064C4">
        <w:rPr>
          <w:rFonts w:ascii="Times New Roman" w:hAnsi="Times New Roman"/>
          <w:color w:val="000000" w:themeColor="text1"/>
        </w:rPr>
        <w:t xml:space="preserve"> Xem phụ lục số 04</w:t>
      </w:r>
    </w:p>
  </w:footnote>
  <w:footnote w:id="19">
    <w:p w14:paraId="08F98E97" w14:textId="421659F6" w:rsidR="00AD3455" w:rsidRPr="00D064C4" w:rsidRDefault="00AD3455" w:rsidP="00D064C4">
      <w:pPr>
        <w:pStyle w:val="FootnoteText"/>
        <w:ind w:firstLine="284"/>
        <w:jc w:val="both"/>
        <w:rPr>
          <w:rFonts w:ascii="Times New Roman" w:hAnsi="Times New Roman"/>
          <w:color w:val="000000" w:themeColor="text1"/>
        </w:rPr>
      </w:pPr>
      <w:r w:rsidRPr="00D064C4">
        <w:rPr>
          <w:rStyle w:val="FootnoteReference"/>
          <w:rFonts w:ascii="Times New Roman" w:hAnsi="Times New Roman"/>
          <w:color w:val="000000" w:themeColor="text1"/>
        </w:rPr>
        <w:footnoteRef/>
      </w:r>
      <w:r w:rsidRPr="00D064C4">
        <w:rPr>
          <w:rFonts w:ascii="Times New Roman" w:hAnsi="Times New Roman"/>
          <w:color w:val="000000" w:themeColor="text1"/>
        </w:rPr>
        <w:t xml:space="preserve"> </w:t>
      </w:r>
      <w:r w:rsidRPr="00D064C4">
        <w:rPr>
          <w:rFonts w:ascii="Times New Roman" w:hAnsi="Times New Roman"/>
          <w:color w:val="000000" w:themeColor="text1"/>
          <w:lang w:val="en-GB" w:eastAsia="en-GB"/>
        </w:rPr>
        <w:t>Chương trình bồi dưỡng chuyên đề, dùng trong Trung tâm chính trị các huyện, thành ủy.</w:t>
      </w:r>
    </w:p>
  </w:footnote>
  <w:footnote w:id="20">
    <w:p w14:paraId="2FFFDE7E" w14:textId="06DF9766" w:rsidR="00AD3455" w:rsidRPr="00D064C4" w:rsidRDefault="00AD3455" w:rsidP="00D064C4">
      <w:pPr>
        <w:pStyle w:val="FootnoteText"/>
        <w:ind w:firstLine="284"/>
        <w:jc w:val="both"/>
        <w:rPr>
          <w:rFonts w:ascii="Times New Roman" w:hAnsi="Times New Roman"/>
          <w:color w:val="000000" w:themeColor="text1"/>
        </w:rPr>
      </w:pPr>
      <w:r w:rsidRPr="00D064C4">
        <w:rPr>
          <w:rStyle w:val="FootnoteReference"/>
          <w:rFonts w:ascii="Times New Roman" w:hAnsi="Times New Roman"/>
          <w:color w:val="000000" w:themeColor="text1"/>
        </w:rPr>
        <w:footnoteRef/>
      </w:r>
      <w:r w:rsidRPr="00D064C4">
        <w:rPr>
          <w:rFonts w:ascii="Times New Roman" w:hAnsi="Times New Roman"/>
          <w:color w:val="000000" w:themeColor="text1"/>
        </w:rPr>
        <w:t xml:space="preserve"> Như: </w:t>
      </w:r>
      <w:r w:rsidRPr="00D064C4">
        <w:rPr>
          <w:rFonts w:ascii="Times New Roman" w:hAnsi="Times New Roman"/>
          <w:color w:val="000000" w:themeColor="text1"/>
          <w:lang w:val="en-GB" w:eastAsia="en-GB"/>
        </w:rPr>
        <w:t xml:space="preserve">Ban Tuyên giáo Huyện ủy Bắc Mê tham mưu cho cấp ủy tổ chức </w:t>
      </w:r>
      <w:r w:rsidRPr="00D064C4">
        <w:rPr>
          <w:rFonts w:ascii="Times New Roman" w:eastAsiaTheme="minorHAnsi" w:hAnsi="Times New Roman"/>
          <w:bCs/>
          <w:color w:val="000000" w:themeColor="text1"/>
          <w:lang w:val="en-GB"/>
        </w:rPr>
        <w:t xml:space="preserve">Hội thảo tham vấn, lấy ý kiến, thu thập minh chứng lịch sử về sự kiện thành lập chi bộ Đảng đầu tiên của huyện Bắc Mê; cuốn sách “Văn kiện Đại hội Đảng bộ huyện Bắc Mê (khóa I đến khóa IX)”; </w:t>
      </w:r>
      <w:r w:rsidRPr="00D064C4">
        <w:rPr>
          <w:rFonts w:ascii="Times New Roman" w:hAnsi="Times New Roman"/>
          <w:color w:val="000000" w:themeColor="text1"/>
          <w:lang w:val="en-GB" w:eastAsia="en-GB"/>
        </w:rPr>
        <w:t>Ban Tuyên giáo Huyện ủy Vị Xuyên tham mưu cho cấp ủy huyện tổ chức Hội thảo, nghiệm thu cuốn Lịch sử Đảng bộ huyện (1948 – 2023) tái, bản bổ sung…</w:t>
      </w:r>
    </w:p>
  </w:footnote>
  <w:footnote w:id="21">
    <w:p w14:paraId="308CDC40" w14:textId="061F0365" w:rsidR="00AD3455" w:rsidRPr="00D064C4" w:rsidRDefault="00AD3455" w:rsidP="00D064C4">
      <w:pPr>
        <w:widowControl w:val="0"/>
        <w:ind w:right="7" w:firstLine="567"/>
        <w:jc w:val="both"/>
        <w:rPr>
          <w:sz w:val="20"/>
          <w:szCs w:val="20"/>
        </w:rPr>
      </w:pPr>
      <w:r w:rsidRPr="00D064C4">
        <w:rPr>
          <w:rStyle w:val="FootnoteReference"/>
          <w:sz w:val="20"/>
          <w:szCs w:val="20"/>
        </w:rPr>
        <w:footnoteRef/>
      </w:r>
      <w:r w:rsidRPr="00D064C4">
        <w:rPr>
          <w:sz w:val="20"/>
          <w:szCs w:val="20"/>
        </w:rPr>
        <w:t xml:space="preserve"> Tiêu biểu</w:t>
      </w:r>
      <w:r w:rsidRPr="00D064C4">
        <w:rPr>
          <w:b/>
          <w:bCs/>
          <w:color w:val="000000" w:themeColor="text1"/>
          <w:spacing w:val="-4"/>
          <w:sz w:val="20"/>
          <w:szCs w:val="20"/>
          <w:lang w:val="en-SG"/>
        </w:rPr>
        <w:t xml:space="preserve">: </w:t>
      </w:r>
      <w:r w:rsidRPr="00D064C4">
        <w:rPr>
          <w:bCs/>
          <w:color w:val="000000" w:themeColor="text1"/>
          <w:spacing w:val="-4"/>
          <w:sz w:val="20"/>
          <w:szCs w:val="20"/>
          <w:lang w:val="en-SG"/>
        </w:rPr>
        <w:t>Huyện Bắc Quang, Bắc Mê, Vị Xuyên tổ chức cuộc thi tìm hiểu lịch sử đảng bộ huyện</w:t>
      </w:r>
      <w:r w:rsidRPr="00D064C4">
        <w:rPr>
          <w:color w:val="000000" w:themeColor="text1"/>
          <w:kern w:val="28"/>
          <w:sz w:val="20"/>
          <w:szCs w:val="20"/>
        </w:rPr>
        <w:t xml:space="preserve">; </w:t>
      </w:r>
      <w:r w:rsidRPr="00D064C4">
        <w:rPr>
          <w:color w:val="000000" w:themeColor="text1"/>
          <w:kern w:val="36"/>
          <w:sz w:val="20"/>
          <w:szCs w:val="20"/>
        </w:rPr>
        <w:t xml:space="preserve">huyện Bắc Quang, Bắc Mê, Đồng Văn, Quản Bạ, Yên Minh, thành phố Hà Giang… </w:t>
      </w:r>
      <w:r w:rsidRPr="00D064C4">
        <w:rPr>
          <w:color w:val="000000" w:themeColor="text1"/>
          <w:sz w:val="20"/>
          <w:szCs w:val="20"/>
          <w:lang w:val="tn-ZA"/>
        </w:rPr>
        <w:t xml:space="preserve">đưa chương trình lịch sử, truyền thống vào giảng dạy trong các trường học hay </w:t>
      </w:r>
      <w:r w:rsidRPr="00D064C4">
        <w:rPr>
          <w:color w:val="000000" w:themeColor="text1"/>
          <w:kern w:val="36"/>
          <w:sz w:val="20"/>
          <w:szCs w:val="20"/>
        </w:rPr>
        <w:t>giáo dục lịch sử địa phương cho các em học sinh qua hoạt động trải nghiệm.</w:t>
      </w:r>
    </w:p>
  </w:footnote>
  <w:footnote w:id="22">
    <w:p w14:paraId="0DE0AD0C" w14:textId="77777777" w:rsidR="00AD3455" w:rsidRPr="00D064C4" w:rsidRDefault="00AD3455" w:rsidP="00D064C4">
      <w:pPr>
        <w:pStyle w:val="FootnoteText"/>
        <w:ind w:firstLine="284"/>
        <w:jc w:val="both"/>
        <w:rPr>
          <w:rFonts w:ascii="Times New Roman" w:hAnsi="Times New Roman"/>
          <w:color w:val="000000" w:themeColor="text1"/>
        </w:rPr>
      </w:pPr>
      <w:r w:rsidRPr="00D064C4">
        <w:rPr>
          <w:rStyle w:val="FootnoteReference"/>
          <w:rFonts w:ascii="Times New Roman" w:hAnsi="Times New Roman"/>
          <w:color w:val="000000" w:themeColor="text1"/>
        </w:rPr>
        <w:footnoteRef/>
      </w:r>
      <w:r w:rsidRPr="00D064C4">
        <w:rPr>
          <w:rFonts w:ascii="Times New Roman" w:hAnsi="Times New Roman"/>
          <w:color w:val="000000" w:themeColor="text1"/>
        </w:rPr>
        <w:t xml:space="preserve"> Nội dung trọng tâm: Tuyên truyền các sự kiện, ngày lễ, ngày kỷ niệm lớn của đất nước, của tỉnh</w:t>
      </w:r>
      <w:r w:rsidRPr="00D064C4">
        <w:rPr>
          <w:rFonts w:ascii="Times New Roman" w:eastAsiaTheme="minorHAnsi" w:hAnsi="Times New Roman"/>
          <w:color w:val="000000" w:themeColor="text1"/>
          <w:spacing w:val="-8"/>
        </w:rPr>
        <w:t>; tu</w:t>
      </w:r>
      <w:r w:rsidRPr="00D064C4">
        <w:rPr>
          <w:rFonts w:ascii="Times New Roman" w:eastAsiaTheme="minorHAnsi" w:hAnsi="Times New Roman"/>
          <w:color w:val="000000" w:themeColor="text1"/>
        </w:rPr>
        <w:t>yên truyền các chỉ thị, nghị quyết, kết luận của Đảng; kết quả thực hiện Nghị quyết Đại hội Đảng bộ tỉnh lần thứ XVII và kết quả giữa nhiệm kỳ thực hiện nghị quyết đại hội đảng các cấp; diễn biến và kết quả Kỳ họp thứ 5, Quốc hội khóa XV; kết quả Kỳ họp thứ 12 HĐND tỉnh khoá XVIII. Tuyên truyền về đại hội đại biểu Hội Xuất bản Việt Nam lần thứ V; Đại hội Công đoàn tỉnh lần thứ XVII; Đại hội Hội Nông dân tỉnh lần thứ X; tuyên truyền về mô hình “Chi, Đảng bộ 4 tốt”; công tác c</w:t>
      </w:r>
      <w:r w:rsidRPr="00D064C4">
        <w:rPr>
          <w:rFonts w:ascii="Times New Roman" w:hAnsi="Times New Roman"/>
          <w:color w:val="000000" w:themeColor="text1"/>
        </w:rPr>
        <w:t>huyển đổi số, đẩy mạnh cải cách hành chính; phòng, chống tham nhũng, tiêu cực; cải tạo vườn tạp; đẩy lùi và xóa bỏ hủ tục, phong tục, tập quán lạc hậu, xây dựng nếp sống văn minh; việc triển khai thực hiện 3 chương trình mục tiêu quốc gia; Cuộc vận động “Người Việt Nam ưu tiên dùng hàng Việt Nam”;…</w:t>
      </w:r>
    </w:p>
  </w:footnote>
  <w:footnote w:id="23">
    <w:p w14:paraId="436042DD" w14:textId="654EE2D7" w:rsidR="00AD3455" w:rsidRPr="00D064C4" w:rsidRDefault="00AD3455" w:rsidP="00D064C4">
      <w:pPr>
        <w:pStyle w:val="FootnoteText"/>
        <w:ind w:firstLine="284"/>
        <w:jc w:val="both"/>
        <w:rPr>
          <w:rFonts w:ascii="Times New Roman" w:hAnsi="Times New Roman"/>
        </w:rPr>
      </w:pPr>
      <w:r w:rsidRPr="00D064C4">
        <w:rPr>
          <w:rStyle w:val="FootnoteReference"/>
          <w:rFonts w:ascii="Times New Roman" w:hAnsi="Times New Roman"/>
        </w:rPr>
        <w:footnoteRef/>
      </w:r>
      <w:r w:rsidRPr="00D064C4">
        <w:rPr>
          <w:rFonts w:ascii="Times New Roman" w:hAnsi="Times New Roman"/>
        </w:rPr>
        <w:t xml:space="preserve"> Tuyên truyền lồng ghép thông qua hội nghị, cuộc họp, báo chí, trang/cổng thông tin điện tử, trang mạng xã hội, loa truyền thanh, tuyên truyền lưu động…</w:t>
      </w:r>
    </w:p>
  </w:footnote>
  <w:footnote w:id="24">
    <w:p w14:paraId="02BCDF44" w14:textId="77777777" w:rsidR="00AD3455" w:rsidRPr="00D064C4" w:rsidRDefault="00AD3455" w:rsidP="00D064C4">
      <w:pPr>
        <w:widowControl w:val="0"/>
        <w:tabs>
          <w:tab w:val="left" w:pos="0"/>
          <w:tab w:val="left" w:pos="567"/>
        </w:tabs>
        <w:autoSpaceDE w:val="0"/>
        <w:autoSpaceDN w:val="0"/>
        <w:adjustRightInd w:val="0"/>
        <w:ind w:firstLine="284"/>
        <w:jc w:val="both"/>
        <w:rPr>
          <w:b/>
          <w:bCs/>
          <w:i/>
          <w:color w:val="000000" w:themeColor="text1"/>
          <w:sz w:val="20"/>
          <w:szCs w:val="20"/>
        </w:rPr>
      </w:pPr>
      <w:r w:rsidRPr="00D064C4">
        <w:rPr>
          <w:rStyle w:val="FootnoteReference"/>
          <w:sz w:val="20"/>
          <w:szCs w:val="20"/>
        </w:rPr>
        <w:footnoteRef/>
      </w:r>
      <w:r w:rsidRPr="00D064C4">
        <w:rPr>
          <w:sz w:val="20"/>
          <w:szCs w:val="20"/>
        </w:rPr>
        <w:t xml:space="preserve"> Như: V</w:t>
      </w:r>
      <w:r w:rsidRPr="00D064C4">
        <w:rPr>
          <w:rFonts w:eastAsiaTheme="minorHAnsi"/>
          <w:color w:val="000000" w:themeColor="text1"/>
          <w:sz w:val="20"/>
          <w:szCs w:val="20"/>
        </w:rPr>
        <w:t>ụ việc phức tạp xảy ra tại tỉnh Đắc Lắk</w:t>
      </w:r>
      <w:r w:rsidRPr="00D064C4">
        <w:rPr>
          <w:rStyle w:val="fontstyle01"/>
          <w:rFonts w:eastAsia="Calibri"/>
          <w:color w:val="000000" w:themeColor="text1"/>
          <w:spacing w:val="-6"/>
          <w:sz w:val="20"/>
          <w:szCs w:val="20"/>
        </w:rPr>
        <w:t xml:space="preserve">; </w:t>
      </w:r>
      <w:r w:rsidRPr="00D064C4">
        <w:rPr>
          <w:rFonts w:eastAsia="Calibri"/>
          <w:color w:val="000000" w:themeColor="text1"/>
          <w:sz w:val="20"/>
          <w:szCs w:val="20"/>
        </w:rPr>
        <w:t xml:space="preserve">về </w:t>
      </w:r>
      <w:r w:rsidRPr="00D064C4">
        <w:rPr>
          <w:color w:val="000000" w:themeColor="text1"/>
          <w:sz w:val="20"/>
          <w:szCs w:val="20"/>
        </w:rPr>
        <w:t>tuyên truyền, triển khai thực hiện Chỉ thị số 23-CT/TW, ngày 25/5/2023 của Ban Bí thư về tăng cường sự lãnh đạo của Đảng đối với công tác bảo đảm trật tự, an toàn giao thông trong tình hình mới…</w:t>
      </w:r>
    </w:p>
  </w:footnote>
  <w:footnote w:id="25">
    <w:p w14:paraId="22CDECCD" w14:textId="77777777" w:rsidR="00AD3455" w:rsidRPr="00D064C4" w:rsidRDefault="00AD3455" w:rsidP="00D064C4">
      <w:pPr>
        <w:pStyle w:val="Default"/>
        <w:ind w:firstLine="284"/>
        <w:jc w:val="both"/>
        <w:rPr>
          <w:bCs/>
          <w:iCs/>
          <w:color w:val="000000" w:themeColor="text1"/>
          <w:sz w:val="20"/>
          <w:szCs w:val="20"/>
        </w:rPr>
      </w:pPr>
      <w:r w:rsidRPr="00D064C4">
        <w:rPr>
          <w:rStyle w:val="FootnoteReference"/>
          <w:color w:val="000000" w:themeColor="text1"/>
          <w:sz w:val="20"/>
          <w:szCs w:val="20"/>
        </w:rPr>
        <w:footnoteRef/>
      </w:r>
      <w:r w:rsidRPr="00D064C4">
        <w:rPr>
          <w:color w:val="000000" w:themeColor="text1"/>
          <w:sz w:val="20"/>
          <w:szCs w:val="20"/>
        </w:rPr>
        <w:t xml:space="preserve"> Như: Giải báo chí về xây dựng Đảng (Giải Búa liềm vàng) của Đảng bộ tỉnh Hà Giang lần thứ II, năm 2023; Giải báo chí toàn quốc về phòng, chống tham nhũng, tiêu cực lần thứ tư, năm 2022-2023…; Giải báo chí “Vì sự nghiệp Đại đoàn kết toàn dân tộc” lần thứ XVI, năm 2023; Cuộc thi trắc nghiệm trực tuyến tìm hiểu về truyền thống ngành Tuyên giáo của Đảng…</w:t>
      </w:r>
    </w:p>
  </w:footnote>
  <w:footnote w:id="26">
    <w:p w14:paraId="1D7EE0FF" w14:textId="56F63232" w:rsidR="00AD3455" w:rsidRPr="00D064C4" w:rsidRDefault="00AD3455" w:rsidP="00D064C4">
      <w:pPr>
        <w:pStyle w:val="FootnoteText"/>
        <w:ind w:firstLine="284"/>
        <w:jc w:val="both"/>
        <w:rPr>
          <w:rFonts w:ascii="Times New Roman" w:hAnsi="Times New Roman"/>
        </w:rPr>
      </w:pPr>
      <w:r w:rsidRPr="00D064C4">
        <w:rPr>
          <w:rStyle w:val="FootnoteReference"/>
          <w:rFonts w:ascii="Times New Roman" w:hAnsi="Times New Roman"/>
        </w:rPr>
        <w:footnoteRef/>
      </w:r>
      <w:r w:rsidRPr="00D064C4">
        <w:rPr>
          <w:rFonts w:ascii="Times New Roman" w:hAnsi="Times New Roman"/>
        </w:rPr>
        <w:t xml:space="preserve"> Mời được 04 lượt đại diện các sở, ngành, đơn vị cung cấp thông tin cho báo chí đối với một số vấn đề bất cập báo chí phản ánh, dư luận quan tâm.</w:t>
      </w:r>
    </w:p>
  </w:footnote>
  <w:footnote w:id="27">
    <w:p w14:paraId="51F4CB39" w14:textId="41548A86" w:rsidR="00AD3455" w:rsidRPr="00D064C4" w:rsidRDefault="00AD3455" w:rsidP="00FB0B6D">
      <w:pPr>
        <w:widowControl w:val="0"/>
        <w:ind w:firstLine="284"/>
        <w:jc w:val="both"/>
        <w:rPr>
          <w:sz w:val="20"/>
          <w:szCs w:val="20"/>
        </w:rPr>
      </w:pPr>
      <w:r w:rsidRPr="00D064C4">
        <w:rPr>
          <w:rStyle w:val="FootnoteReference"/>
          <w:sz w:val="20"/>
          <w:szCs w:val="20"/>
        </w:rPr>
        <w:footnoteRef/>
      </w:r>
      <w:r w:rsidRPr="00D064C4">
        <w:rPr>
          <w:sz w:val="20"/>
          <w:szCs w:val="20"/>
        </w:rPr>
        <w:t xml:space="preserve"> Ban Tuyên giáo </w:t>
      </w:r>
      <w:r w:rsidRPr="00D064C4">
        <w:rPr>
          <w:color w:val="000000" w:themeColor="text1"/>
          <w:sz w:val="20"/>
          <w:szCs w:val="20"/>
        </w:rPr>
        <w:t>Huyện ủy Bắc Mê, Yên Minh, Thành ủy Hà Giang, Quản Bạ, Vị Xuyên, Mèo Vạc, Đồng Văn, Hoàng Su Phì, Đảng ủy Quân sự tỉnh;</w:t>
      </w:r>
    </w:p>
  </w:footnote>
  <w:footnote w:id="28">
    <w:p w14:paraId="2D2DEC19" w14:textId="7AE6D25B" w:rsidR="00AD3455" w:rsidRPr="00D064C4" w:rsidRDefault="00AD3455" w:rsidP="00D064C4">
      <w:pPr>
        <w:widowControl w:val="0"/>
        <w:ind w:firstLine="284"/>
        <w:jc w:val="both"/>
        <w:rPr>
          <w:color w:val="000000" w:themeColor="text1"/>
          <w:sz w:val="20"/>
          <w:szCs w:val="20"/>
        </w:rPr>
      </w:pPr>
      <w:r w:rsidRPr="00D064C4">
        <w:rPr>
          <w:rStyle w:val="FootnoteReference"/>
          <w:color w:val="000000" w:themeColor="text1"/>
          <w:sz w:val="20"/>
          <w:szCs w:val="20"/>
        </w:rPr>
        <w:footnoteRef/>
      </w:r>
      <w:r w:rsidRPr="00D064C4">
        <w:rPr>
          <w:color w:val="000000" w:themeColor="text1"/>
          <w:sz w:val="20"/>
          <w:szCs w:val="20"/>
        </w:rPr>
        <w:t xml:space="preserve"> Như: Tạp chí Cộng sản, Báo Điện tử Đảng Cộng sản; Báo VnExpress; kênh VTV1, VTV4 của Đài Truyền hình Việt Nam; Báo Quân đội nhân dân, VTCNews... </w:t>
      </w:r>
    </w:p>
  </w:footnote>
  <w:footnote w:id="29">
    <w:p w14:paraId="2599CB3F" w14:textId="77777777" w:rsidR="00AD3455" w:rsidRPr="00D064C4" w:rsidRDefault="00AD3455" w:rsidP="00AD3455">
      <w:pPr>
        <w:pStyle w:val="FootnoteText"/>
        <w:ind w:firstLine="284"/>
        <w:jc w:val="both"/>
        <w:rPr>
          <w:rFonts w:ascii="Times New Roman" w:hAnsi="Times New Roman"/>
          <w:color w:val="000000" w:themeColor="text1"/>
        </w:rPr>
      </w:pPr>
      <w:r w:rsidRPr="00D064C4">
        <w:rPr>
          <w:rStyle w:val="FootnoteReference"/>
          <w:rFonts w:ascii="Times New Roman" w:hAnsi="Times New Roman"/>
          <w:color w:val="000000" w:themeColor="text1"/>
        </w:rPr>
        <w:footnoteRef/>
      </w:r>
      <w:r w:rsidRPr="00D064C4">
        <w:rPr>
          <w:rFonts w:ascii="Times New Roman" w:hAnsi="Times New Roman"/>
          <w:color w:val="000000" w:themeColor="text1"/>
        </w:rPr>
        <w:t xml:space="preserve"> </w:t>
      </w:r>
      <w:r w:rsidRPr="00D064C4">
        <w:rPr>
          <w:rFonts w:ascii="Times New Roman" w:eastAsia="Lucida Sans Unicode" w:hAnsi="Times New Roman"/>
          <w:color w:val="000000" w:themeColor="text1"/>
          <w:shd w:val="clear" w:color="auto" w:fill="FFFFFF"/>
          <w:lang w:eastAsia="vi-VN"/>
        </w:rPr>
        <w:t>Trong đó tiếp đường cầu trực tuyến từ Trung ương đến cơ sở  được 06 hội nghị với hơn 700 điểm cầu cho gần 30 nghìn đại biểu tham dự; phối hợp với Liên đoàn Lao động tỉnh, Bảo hiểm tỉnh, Cục thuế tỉnh và sở Lao động thương binh và Xã hội tổ chức 02 Hội nghị báo cáo viên cấp tỉnh theo hình thức trực tiếp và trực tuyến đến cơ sở cho  hơn 200 điểm cầu với hơn 5.000 đại biểu tham dự</w:t>
      </w:r>
    </w:p>
  </w:footnote>
  <w:footnote w:id="30">
    <w:p w14:paraId="6ECCCD6F" w14:textId="67D78B66" w:rsidR="00AD3455" w:rsidRPr="00D064C4" w:rsidRDefault="00AD3455" w:rsidP="00D064C4">
      <w:pPr>
        <w:pStyle w:val="FootnoteText"/>
        <w:ind w:firstLine="284"/>
        <w:jc w:val="both"/>
        <w:rPr>
          <w:rFonts w:ascii="Times New Roman" w:hAnsi="Times New Roman"/>
        </w:rPr>
      </w:pPr>
      <w:r w:rsidRPr="00D064C4">
        <w:rPr>
          <w:rStyle w:val="FootnoteReference"/>
          <w:rFonts w:ascii="Times New Roman" w:hAnsi="Times New Roman"/>
        </w:rPr>
        <w:footnoteRef/>
      </w:r>
      <w:r w:rsidRPr="00D064C4">
        <w:rPr>
          <w:rFonts w:ascii="Times New Roman" w:hAnsi="Times New Roman"/>
        </w:rPr>
        <w:t xml:space="preserve"> Ban Tuyên giáo Huyện ủy Bắc Quang, Bắc Mê, Thành ủy Hà Giang, Đảng ủy khối Cơ quan-Doanh nghiệp…</w:t>
      </w:r>
    </w:p>
  </w:footnote>
  <w:footnote w:id="31">
    <w:p w14:paraId="67100B91" w14:textId="77777777" w:rsidR="00AD3455" w:rsidRPr="00D064C4" w:rsidRDefault="00AD3455" w:rsidP="00D064C4">
      <w:pPr>
        <w:pStyle w:val="FootnoteText"/>
        <w:ind w:firstLine="284"/>
        <w:jc w:val="both"/>
        <w:rPr>
          <w:rFonts w:ascii="Times New Roman" w:hAnsi="Times New Roman"/>
        </w:rPr>
      </w:pPr>
      <w:r w:rsidRPr="00D064C4">
        <w:rPr>
          <w:rStyle w:val="FootnoteReference"/>
          <w:rFonts w:ascii="Times New Roman" w:hAnsi="Times New Roman"/>
        </w:rPr>
        <w:footnoteRef/>
      </w:r>
      <w:r w:rsidRPr="00D064C4">
        <w:rPr>
          <w:rFonts w:ascii="Times New Roman" w:hAnsi="Times New Roman"/>
        </w:rPr>
        <w:t xml:space="preserve"> Các đề cương tuyên truyền: Hội nghị sơ kết giữa nhiệm kỳ thực hiện Nghị quyết Đại hội Đảng bộ tỉnh lần thứ XVII gắn với thực hiện Nghị quyết Đại hội XIII của Đảng; 75 năm Ngày sinh Chủ tịch Hồ Chí Minh ra Lời kêu gọi thi đua ái quốc;</w:t>
      </w:r>
      <w:r w:rsidRPr="00D064C4">
        <w:rPr>
          <w:rStyle w:val="fontstyle01"/>
          <w:color w:val="000000" w:themeColor="text1"/>
          <w:sz w:val="20"/>
          <w:szCs w:val="20"/>
        </w:rPr>
        <w:t xml:space="preserve"> kết quả chuyến thăm cấp Nhà nước tới Việt Nam của Tổng thống Hoa Kỳ Joe Biden</w:t>
      </w:r>
      <w:r w:rsidRPr="00D064C4">
        <w:rPr>
          <w:rFonts w:ascii="Times New Roman" w:hAnsi="Times New Roman"/>
        </w:rPr>
        <w:t>; tuyên truyền kỷ niệm 100 năm ngày sinh Trung tướng Đồng Sỹ Nguyên…</w:t>
      </w:r>
    </w:p>
  </w:footnote>
  <w:footnote w:id="32">
    <w:p w14:paraId="7BC47094" w14:textId="77777777" w:rsidR="00AD3455" w:rsidRPr="00D064C4" w:rsidRDefault="00AD3455" w:rsidP="00D064C4">
      <w:pPr>
        <w:pStyle w:val="FootnoteText"/>
        <w:ind w:firstLine="284"/>
        <w:jc w:val="both"/>
        <w:rPr>
          <w:rFonts w:ascii="Times New Roman" w:hAnsi="Times New Roman"/>
          <w:color w:val="000000" w:themeColor="text1"/>
          <w:shd w:val="clear" w:color="auto" w:fill="FFFFFF"/>
          <w:lang w:val="af-ZA" w:eastAsia="vi-VN"/>
        </w:rPr>
      </w:pPr>
      <w:r w:rsidRPr="00D064C4">
        <w:rPr>
          <w:rStyle w:val="FootnoteReference"/>
          <w:rFonts w:ascii="Times New Roman" w:hAnsi="Times New Roman"/>
          <w:color w:val="000000" w:themeColor="text1"/>
        </w:rPr>
        <w:footnoteRef/>
      </w:r>
      <w:r w:rsidRPr="00D064C4">
        <w:rPr>
          <w:rFonts w:ascii="Times New Roman" w:hAnsi="Times New Roman"/>
          <w:color w:val="000000" w:themeColor="text1"/>
        </w:rPr>
        <w:t xml:space="preserve"> (1) </w:t>
      </w:r>
      <w:r w:rsidRPr="00D064C4">
        <w:rPr>
          <w:rStyle w:val="Bodytext"/>
          <w:rFonts w:ascii="Times New Roman" w:hAnsi="Times New Roman"/>
          <w:color w:val="000000" w:themeColor="text1"/>
          <w:sz w:val="20"/>
          <w:szCs w:val="20"/>
          <w:lang w:val="af-ZA" w:eastAsia="vi-VN"/>
        </w:rPr>
        <w:t>Thăm dò dư luận xã hội về chuẩn mực đạo đức cách mạng của cán bộ, đảng viên trong giai đoạn mới tại 12 ban, sở, ngành, đơn vị trong tỉnh; (2) Tham dò dư luận xã hội về kết quả 5 năm thực hiện Nghị quyết số 35-NQ/TW của Bộ Chính trị về bảo vệ nền tảng tư tưởng của Đảng đấu tranh phản bác các quan điểm sai trái, thù địch trong tình hình mới.</w:t>
      </w:r>
    </w:p>
  </w:footnote>
  <w:footnote w:id="33">
    <w:p w14:paraId="3A1FD234" w14:textId="77777777" w:rsidR="00AD3455" w:rsidRPr="00D064C4" w:rsidRDefault="00AD3455" w:rsidP="00D064C4">
      <w:pPr>
        <w:widowControl w:val="0"/>
        <w:ind w:firstLine="284"/>
        <w:jc w:val="both"/>
        <w:rPr>
          <w:color w:val="000000" w:themeColor="text1"/>
          <w:sz w:val="20"/>
          <w:szCs w:val="20"/>
        </w:rPr>
      </w:pPr>
      <w:r w:rsidRPr="00D064C4">
        <w:rPr>
          <w:rStyle w:val="FootnoteReference"/>
          <w:color w:val="000000" w:themeColor="text1"/>
          <w:sz w:val="20"/>
          <w:szCs w:val="20"/>
        </w:rPr>
        <w:footnoteRef/>
      </w:r>
      <w:r w:rsidRPr="00D064C4">
        <w:rPr>
          <w:color w:val="000000" w:themeColor="text1"/>
          <w:sz w:val="20"/>
          <w:szCs w:val="20"/>
        </w:rPr>
        <w:t xml:space="preserve"> (1) Khảo sát </w:t>
      </w:r>
      <w:r w:rsidRPr="00D064C4">
        <w:rPr>
          <w:rFonts w:eastAsiaTheme="minorHAnsi"/>
          <w:color w:val="000000" w:themeColor="text1"/>
          <w:sz w:val="20"/>
          <w:szCs w:val="20"/>
        </w:rPr>
        <w:t xml:space="preserve">về kết quả thực hiện Nghị quyết đại hội đại biểu Đảng bộ tỉnh lần thứ XVII, nhiệm kỳ 2020-2025 từ đầu nhiệm kỳ đến nay; (2) </w:t>
      </w:r>
      <w:r w:rsidRPr="00D064C4">
        <w:rPr>
          <w:color w:val="000000" w:themeColor="text1"/>
          <w:spacing w:val="-8"/>
          <w:sz w:val="20"/>
          <w:szCs w:val="20"/>
        </w:rPr>
        <w:t>Khảo sát Đánh giá việc triển khai</w:t>
      </w:r>
      <w:r w:rsidRPr="00D064C4">
        <w:rPr>
          <w:color w:val="000000" w:themeColor="text1"/>
          <w:sz w:val="20"/>
          <w:szCs w:val="20"/>
        </w:rPr>
        <w:t>, tổ chức thực hiện Kết luận của</w:t>
      </w:r>
      <w:r w:rsidRPr="00D064C4">
        <w:rPr>
          <w:color w:val="000000" w:themeColor="text1"/>
          <w:sz w:val="20"/>
          <w:szCs w:val="20"/>
          <w:shd w:val="clear" w:color="auto" w:fill="FFFFFF"/>
        </w:rPr>
        <w:t xml:space="preserve"> </w:t>
      </w:r>
      <w:r w:rsidRPr="00D064C4">
        <w:rPr>
          <w:color w:val="000000" w:themeColor="text1"/>
          <w:sz w:val="20"/>
          <w:szCs w:val="20"/>
        </w:rPr>
        <w:t>đồng chí Tổng Bí thư tại Hội nghị văn hóa toàn quốc năm 2021; công tác bảo tồn và phát huy các giá trị văn hóa truyền thống; công tác quản lý, bảo vệ, tôn tạo các di tích lịch sử văn hóa, danh lam thắng cảnh trên địa bàn tỉnh; (3)</w:t>
      </w:r>
      <w:r w:rsidRPr="00D064C4">
        <w:rPr>
          <w:color w:val="000000" w:themeColor="text1"/>
          <w:spacing w:val="-8"/>
          <w:sz w:val="20"/>
          <w:szCs w:val="20"/>
        </w:rPr>
        <w:t xml:space="preserve"> Khảo sát, đánh giá việc triển khai</w:t>
      </w:r>
      <w:r w:rsidRPr="00D064C4">
        <w:rPr>
          <w:color w:val="000000" w:themeColor="text1"/>
          <w:sz w:val="20"/>
          <w:szCs w:val="20"/>
        </w:rPr>
        <w:t xml:space="preserve"> thực hiện Nghị quyết số 29-NQ/TW, ngày 04/11/2013 của Ban Chấp hành Trung ương Đảng (khóa XI) về đổi mới căn bản, toàn diện giáo dục và đào tạo, đáp ứng yêu cầu công nghiệp hóa, hiện đại hóa trong điều kiện kinh tế thị trường định hướng xã hội chủ nghĩa và hội nhập quốc tế.</w:t>
      </w:r>
    </w:p>
  </w:footnote>
  <w:footnote w:id="34">
    <w:p w14:paraId="2255FA13" w14:textId="64871B41" w:rsidR="00AD3455" w:rsidRPr="00D064C4" w:rsidRDefault="00AD3455" w:rsidP="00D064C4">
      <w:pPr>
        <w:pStyle w:val="FootnoteText"/>
        <w:ind w:firstLine="284"/>
        <w:jc w:val="both"/>
        <w:rPr>
          <w:rFonts w:ascii="Times New Roman" w:hAnsi="Times New Roman"/>
        </w:rPr>
      </w:pPr>
      <w:r w:rsidRPr="00D064C4">
        <w:rPr>
          <w:rStyle w:val="FootnoteReference"/>
          <w:rFonts w:ascii="Times New Roman" w:hAnsi="Times New Roman"/>
        </w:rPr>
        <w:footnoteRef/>
      </w:r>
      <w:r w:rsidRPr="00D064C4">
        <w:rPr>
          <w:rFonts w:ascii="Times New Roman" w:hAnsi="Times New Roman"/>
        </w:rPr>
        <w:t xml:space="preserve"> </w:t>
      </w:r>
      <w:r w:rsidRPr="00D064C4">
        <w:rPr>
          <w:rFonts w:ascii="Times New Roman" w:hAnsi="Times New Roman"/>
          <w:color w:val="000000" w:themeColor="text1"/>
          <w:spacing w:val="-4"/>
        </w:rPr>
        <w:t>Tổng kết 15 năm về phát triển nền Đông y Việt Nam và Hội Đông y Việt Nam trong tình hình mới</w:t>
      </w:r>
      <w:r w:rsidRPr="00D064C4">
        <w:rPr>
          <w:rFonts w:ascii="Times New Roman" w:hAnsi="Times New Roman"/>
          <w:color w:val="000000" w:themeColor="text1"/>
        </w:rPr>
        <w:t>; tổng kết 10 năm triển khai Nghị quyết số 24-NQ/TW, ngày 03/6/2013 của Ban Chấp hành Trung ương (khóa XI) về “Chủ động ứng phó với biến đổi khí hậu, tăng cường quản lý tài nguyên và bảo vệ môi trường”</w:t>
      </w:r>
      <w:r w:rsidRPr="00D064C4">
        <w:rPr>
          <w:rFonts w:ascii="Times New Roman" w:hAnsi="Times New Roman"/>
          <w:color w:val="000000" w:themeColor="text1"/>
          <w:lang w:val="af-ZA"/>
        </w:rPr>
        <w:t>. Tiến hành khảo sát, đánh giá kết quả hiện Nghị quyết số 29-NQ/TW, ngày 04/11/2013 của Ban Chấp hành Trung ương; Nghị quyết số 06-NQ/TU, ngày 10/5/2021 của Ban Chấp hành Đảng bộ tỉnh về phát triển giáo dục và đào tạo trên địa bàn tỉnh Hà Giang, giai đoạn 2021-2025; Chỉ thị số 08-CT/TU, ngày 06/5/2021 của Ban Thường vụ Tỉnh ủy về nâng cao chất lượng giáo dục nghề nghiệp gắn với giải quyết việc làm trên địa bàn tỉnh Hà Giang, giai đoạn 2021-2025 tại các huyện Xín Mần, Đồng Văn, Quản Bạ và Thành phố Hà Giang.</w:t>
      </w:r>
    </w:p>
  </w:footnote>
  <w:footnote w:id="35">
    <w:p w14:paraId="5608CC17" w14:textId="77777777" w:rsidR="00AD3455" w:rsidRPr="00D064C4" w:rsidRDefault="00AD3455" w:rsidP="00D064C4">
      <w:pPr>
        <w:ind w:firstLine="284"/>
        <w:jc w:val="both"/>
        <w:rPr>
          <w:color w:val="000000" w:themeColor="text1"/>
          <w:sz w:val="20"/>
          <w:szCs w:val="20"/>
        </w:rPr>
      </w:pPr>
      <w:r w:rsidRPr="00D064C4">
        <w:rPr>
          <w:rStyle w:val="FootnoteReference"/>
          <w:color w:val="000000" w:themeColor="text1"/>
          <w:sz w:val="20"/>
          <w:szCs w:val="20"/>
        </w:rPr>
        <w:footnoteRef/>
      </w:r>
      <w:r w:rsidRPr="00D064C4">
        <w:rPr>
          <w:color w:val="000000" w:themeColor="text1"/>
          <w:sz w:val="20"/>
          <w:szCs w:val="20"/>
        </w:rPr>
        <w:t xml:space="preserve"> Hội thảo là một trong những hoạt động kỷ niệm 80 năm ra đời Đề cương văn hóa Việt Nam; đồng thời làm tiền đề trước khi diễn ra Hội nghị văn hóa năm 2023 và sơ kết 2 năm thực hiện Kết luận của Tổng Bí thư Nguyễn Phú Trọng tại Hội nghị văn hóa toàn quốc ngày 24/11/2021 triển khai thực hiện Nghị quyết Đại hội XIII của Đảng </w:t>
      </w:r>
      <w:r w:rsidRPr="00D064C4">
        <w:rPr>
          <w:i/>
          <w:color w:val="000000" w:themeColor="text1"/>
          <w:sz w:val="20"/>
          <w:szCs w:val="20"/>
        </w:rPr>
        <w:t>(trên 250 đại biểu đại diện cho các cơ quan lãnh đạo, quản lý, các thành viên Tổ tư vấn, các nghệ nhân, các giảng viên, học viên trường Chính trị tỉnh, các cơ quan báo, đài tại địa phương tham dự</w:t>
      </w:r>
      <w:r w:rsidRPr="00D064C4">
        <w:rPr>
          <w:color w:val="000000" w:themeColor="text1"/>
          <w:sz w:val="20"/>
          <w:szCs w:val="20"/>
        </w:rPr>
        <w:t>).</w:t>
      </w:r>
    </w:p>
  </w:footnote>
  <w:footnote w:id="36">
    <w:p w14:paraId="168E3A26" w14:textId="77777777" w:rsidR="00AD3455" w:rsidRPr="00D064C4" w:rsidRDefault="00AD3455" w:rsidP="00D064C4">
      <w:pPr>
        <w:ind w:firstLine="284"/>
        <w:jc w:val="both"/>
        <w:rPr>
          <w:color w:val="000000" w:themeColor="text1"/>
          <w:sz w:val="20"/>
          <w:szCs w:val="20"/>
        </w:rPr>
      </w:pPr>
      <w:r w:rsidRPr="00D064C4">
        <w:rPr>
          <w:rStyle w:val="FootnoteReference"/>
          <w:color w:val="000000" w:themeColor="text1"/>
          <w:sz w:val="20"/>
          <w:szCs w:val="20"/>
        </w:rPr>
        <w:footnoteRef/>
      </w:r>
      <w:r w:rsidRPr="00D064C4">
        <w:rPr>
          <w:color w:val="000000" w:themeColor="text1"/>
          <w:sz w:val="20"/>
          <w:szCs w:val="20"/>
        </w:rPr>
        <w:t xml:space="preserve"> Như: </w:t>
      </w:r>
      <w:r w:rsidRPr="00D064C4">
        <w:rPr>
          <w:b/>
          <w:color w:val="000000" w:themeColor="text1"/>
          <w:sz w:val="20"/>
          <w:szCs w:val="20"/>
        </w:rPr>
        <w:t>Huyện Mèo Vạc</w:t>
      </w:r>
      <w:r w:rsidRPr="00D064C4">
        <w:rPr>
          <w:color w:val="000000" w:themeColor="text1"/>
          <w:sz w:val="20"/>
          <w:szCs w:val="20"/>
        </w:rPr>
        <w:t xml:space="preserve"> </w:t>
      </w:r>
      <w:r w:rsidRPr="00D064C4">
        <w:rPr>
          <w:rStyle w:val="fontstyle01"/>
          <w:color w:val="000000" w:themeColor="text1"/>
          <w:sz w:val="20"/>
          <w:szCs w:val="20"/>
        </w:rPr>
        <w:t>tổ chức ngày hội văn hoá dân tộc Mông</w:t>
      </w:r>
      <w:r w:rsidRPr="00D064C4">
        <w:rPr>
          <w:color w:val="000000" w:themeColor="text1"/>
          <w:sz w:val="20"/>
          <w:szCs w:val="20"/>
        </w:rPr>
        <w:t xml:space="preserve"> </w:t>
      </w:r>
      <w:r w:rsidRPr="00D064C4">
        <w:rPr>
          <w:rStyle w:val="fontstyle01"/>
          <w:color w:val="000000" w:themeColor="text1"/>
          <w:sz w:val="20"/>
          <w:szCs w:val="20"/>
        </w:rPr>
        <w:t xml:space="preserve">và FESTIVAL khèn Mông, Lễ hội hoa Mộc miên năm 2023; Lễ hội chợ Phong lưu Khâu Vai năm 2023; </w:t>
      </w:r>
      <w:r w:rsidRPr="00D064C4">
        <w:rPr>
          <w:rStyle w:val="fontstyle01"/>
          <w:b/>
          <w:color w:val="000000" w:themeColor="text1"/>
          <w:sz w:val="20"/>
          <w:szCs w:val="20"/>
        </w:rPr>
        <w:t>Huyện Đồng Văn</w:t>
      </w:r>
      <w:r w:rsidRPr="00D064C4">
        <w:rPr>
          <w:rStyle w:val="fontstyle01"/>
          <w:color w:val="000000" w:themeColor="text1"/>
          <w:sz w:val="20"/>
          <w:szCs w:val="20"/>
        </w:rPr>
        <w:t xml:space="preserve"> tổ chức Lễ hội Khèn Mông lần thứ VIII; </w:t>
      </w:r>
      <w:r w:rsidRPr="00D064C4">
        <w:rPr>
          <w:rStyle w:val="fontstyle01"/>
          <w:b/>
          <w:color w:val="000000" w:themeColor="text1"/>
          <w:sz w:val="20"/>
          <w:szCs w:val="20"/>
        </w:rPr>
        <w:t>huyện Bắc Mê; thành phố Hà Giang</w:t>
      </w:r>
      <w:r w:rsidRPr="00D064C4">
        <w:rPr>
          <w:rStyle w:val="fontstyle01"/>
          <w:color w:val="000000" w:themeColor="text1"/>
          <w:sz w:val="20"/>
          <w:szCs w:val="20"/>
        </w:rPr>
        <w:t xml:space="preserve"> tổ chức các hoạt động tuyên truyền kỷ niệm</w:t>
      </w:r>
      <w:r w:rsidRPr="00D064C4">
        <w:rPr>
          <w:color w:val="000000" w:themeColor="text1"/>
          <w:sz w:val="20"/>
          <w:szCs w:val="20"/>
        </w:rPr>
        <w:t xml:space="preserve"> </w:t>
      </w:r>
      <w:r w:rsidRPr="00D064C4">
        <w:rPr>
          <w:rStyle w:val="fontstyle01"/>
          <w:color w:val="000000" w:themeColor="text1"/>
          <w:sz w:val="20"/>
          <w:szCs w:val="20"/>
        </w:rPr>
        <w:t xml:space="preserve">80 năm ra đời “Đề cương văn hóa Việt Nam”; </w:t>
      </w:r>
      <w:r w:rsidRPr="00D064C4">
        <w:rPr>
          <w:rStyle w:val="fontstyle01"/>
          <w:b/>
          <w:color w:val="000000" w:themeColor="text1"/>
          <w:sz w:val="20"/>
          <w:szCs w:val="20"/>
        </w:rPr>
        <w:t>huyện Bắc Quang</w:t>
      </w:r>
      <w:r w:rsidRPr="00D064C4">
        <w:rPr>
          <w:rStyle w:val="fontstyle01"/>
          <w:color w:val="000000" w:themeColor="text1"/>
          <w:sz w:val="20"/>
          <w:szCs w:val="20"/>
        </w:rPr>
        <w:t xml:space="preserve"> tổ chức Lễ phát động cuộc</w:t>
      </w:r>
      <w:r w:rsidRPr="00D064C4">
        <w:rPr>
          <w:color w:val="000000" w:themeColor="text1"/>
          <w:sz w:val="20"/>
          <w:szCs w:val="20"/>
        </w:rPr>
        <w:t xml:space="preserve"> </w:t>
      </w:r>
      <w:r w:rsidRPr="00D064C4">
        <w:rPr>
          <w:rStyle w:val="fontstyle01"/>
          <w:color w:val="000000" w:themeColor="text1"/>
          <w:sz w:val="20"/>
          <w:szCs w:val="20"/>
        </w:rPr>
        <w:t xml:space="preserve">vận động “Toàn dân rèn luyện thân thể theo gương Bác Hồ vĩ đại” và “Ngày chạy Olympic vì sức khỏe toàn dân”; </w:t>
      </w:r>
      <w:r w:rsidRPr="00D064C4">
        <w:rPr>
          <w:rStyle w:val="fontstyle01"/>
          <w:b/>
          <w:color w:val="000000" w:themeColor="text1"/>
          <w:sz w:val="20"/>
          <w:szCs w:val="20"/>
        </w:rPr>
        <w:t>huyện Vị Xuyên</w:t>
      </w:r>
      <w:r w:rsidRPr="00D064C4">
        <w:rPr>
          <w:rStyle w:val="fontstyle01"/>
          <w:color w:val="000000" w:themeColor="text1"/>
          <w:sz w:val="20"/>
          <w:szCs w:val="20"/>
        </w:rPr>
        <w:t xml:space="preserve"> </w:t>
      </w:r>
      <w:r w:rsidRPr="00D064C4">
        <w:rPr>
          <w:color w:val="000000" w:themeColor="text1"/>
          <w:sz w:val="20"/>
          <w:szCs w:val="20"/>
        </w:rPr>
        <w:t xml:space="preserve">thông tin, tuyên truyền Lễ hội hoa Đỗ Quyên - Tây Côn Lĩnh lần thứ nhất năm 2023; </w:t>
      </w:r>
      <w:r w:rsidRPr="00D064C4">
        <w:rPr>
          <w:sz w:val="20"/>
          <w:szCs w:val="20"/>
        </w:rPr>
        <w:t>kỷ niệm 75 năm ngày thành lập Đảng bộ huyện Vị Xuyên (15/8/1948 – 15/8/2023)</w:t>
      </w:r>
      <w:r w:rsidRPr="00D064C4">
        <w:rPr>
          <w:color w:val="000000" w:themeColor="text1"/>
          <w:sz w:val="20"/>
          <w:szCs w:val="20"/>
        </w:rPr>
        <w:t>...</w:t>
      </w:r>
    </w:p>
  </w:footnote>
  <w:footnote w:id="37">
    <w:p w14:paraId="772EBBCB" w14:textId="77777777" w:rsidR="00AD3455" w:rsidRPr="00D064C4" w:rsidRDefault="00AD3455" w:rsidP="00D064C4">
      <w:pPr>
        <w:pStyle w:val="FootnoteText"/>
        <w:ind w:firstLine="284"/>
        <w:jc w:val="both"/>
        <w:rPr>
          <w:rFonts w:ascii="Times New Roman" w:hAnsi="Times New Roman"/>
          <w:color w:val="000000" w:themeColor="text1"/>
        </w:rPr>
      </w:pPr>
      <w:r w:rsidRPr="00D064C4">
        <w:rPr>
          <w:rStyle w:val="FootnoteReference"/>
          <w:rFonts w:ascii="Times New Roman" w:hAnsi="Times New Roman"/>
          <w:color w:val="000000" w:themeColor="text1"/>
        </w:rPr>
        <w:footnoteRef/>
      </w:r>
      <w:r w:rsidRPr="00D064C4">
        <w:rPr>
          <w:rFonts w:ascii="Times New Roman" w:hAnsi="Times New Roman"/>
          <w:color w:val="000000" w:themeColor="text1"/>
        </w:rPr>
        <w:t xml:space="preserve"> Trong đó, thực hiện theo Quyết định số 961-QĐ/TU, ngày 26/3/2023 của Ban Thường vụ Tỉnh ủy về giám sát đối với Ban Thường vụ Huyện ủy Mèo Vạc, Vị Xuyên, Sở Nông nghiệp và phát triển nông thôn và một số đồng chí cấp ủy viên, cán bộ diện Ban Thường vụ Tỉnh ủy quản lý trong công tác lãnh đạo, chỉ đạo thực hiện cải tạo vườn tạp, phát triển kinh tế vườn hộ theo Nghị quyết số 05-NQ/TU, ngày 01/12/2020 của Ban Chấp hành Đảng bộ tỉnh; đồng thời tiến hành làm việc với huyện ủy Ban Tuyên giáo huyện ủy Vị Xuyên, Bắc Quang, Hoàng Su Phì.</w:t>
      </w:r>
    </w:p>
  </w:footnote>
  <w:footnote w:id="38">
    <w:p w14:paraId="2B1A6F67" w14:textId="092DD3DC" w:rsidR="00AD3455" w:rsidRPr="00D064C4" w:rsidRDefault="00AD3455" w:rsidP="00D064C4">
      <w:pPr>
        <w:pStyle w:val="FootnoteText"/>
        <w:ind w:firstLine="284"/>
        <w:jc w:val="both"/>
        <w:rPr>
          <w:rFonts w:ascii="Times New Roman" w:hAnsi="Times New Roman"/>
          <w:color w:val="000000" w:themeColor="text1"/>
        </w:rPr>
      </w:pPr>
      <w:r w:rsidRPr="00D064C4">
        <w:rPr>
          <w:rStyle w:val="FootnoteReference"/>
          <w:rFonts w:ascii="Times New Roman" w:hAnsi="Times New Roman"/>
          <w:color w:val="000000" w:themeColor="text1"/>
        </w:rPr>
        <w:footnoteRef/>
      </w:r>
      <w:r w:rsidRPr="00D064C4">
        <w:rPr>
          <w:rFonts w:ascii="Times New Roman" w:hAnsi="Times New Roman"/>
          <w:color w:val="000000" w:themeColor="text1"/>
        </w:rPr>
        <w:t xml:space="preserve"> Ban Tuyên giáo huyện Hoàng Su Phì (03 cuộc kiểm tra đối với 06 tổ chức đảng);  Mèo Vạc (03 cuộc kiểm tra); Đồng Văn (01 cuộc kiểm tra, 01 cuộc giám sát); Yên Minh (02 cuộc kiểm tra); Quản Bạ (02 cuộc kiểm tra, 01 cuộc giám sát); Quản Bạ (02 cuộc kiểm tra của cấp ủy; 03 cuộc kiểm tra, giám sát của Ban); Thành phố Hà Giang (01 cuộc kiểm tra, 02 cuộc giám sát);…</w:t>
      </w:r>
    </w:p>
  </w:footnote>
  <w:footnote w:id="39">
    <w:p w14:paraId="30308195" w14:textId="5B767FF7" w:rsidR="00AD3455" w:rsidRPr="00D064C4" w:rsidRDefault="00AD3455" w:rsidP="00D064C4">
      <w:pPr>
        <w:pStyle w:val="NormalWeb"/>
        <w:widowControl w:val="0"/>
        <w:spacing w:before="0" w:beforeAutospacing="0" w:after="0" w:afterAutospacing="0"/>
        <w:ind w:firstLine="284"/>
        <w:jc w:val="both"/>
        <w:rPr>
          <w:color w:val="000000" w:themeColor="text1"/>
          <w:spacing w:val="-6"/>
          <w:sz w:val="20"/>
          <w:szCs w:val="20"/>
        </w:rPr>
      </w:pPr>
      <w:r w:rsidRPr="00D064C4">
        <w:rPr>
          <w:rStyle w:val="FootnoteReference"/>
          <w:color w:val="000000" w:themeColor="text1"/>
          <w:sz w:val="20"/>
          <w:szCs w:val="20"/>
        </w:rPr>
        <w:footnoteRef/>
      </w:r>
      <w:r w:rsidRPr="00D064C4">
        <w:rPr>
          <w:color w:val="000000" w:themeColor="text1"/>
          <w:sz w:val="20"/>
          <w:szCs w:val="20"/>
        </w:rPr>
        <w:t xml:space="preserve"> Ban Tuyên giáo Tỉnh ủy: Đồng chí nguyên Trưởng Ban tham gia </w:t>
      </w:r>
      <w:r w:rsidRPr="00D064C4">
        <w:rPr>
          <w:rFonts w:eastAsia="Calibri"/>
          <w:color w:val="000000" w:themeColor="text1"/>
          <w:sz w:val="20"/>
          <w:szCs w:val="20"/>
          <w:lang w:val="en-GB" w:eastAsia="en-GB"/>
        </w:rPr>
        <w:t xml:space="preserve">lớp Bồi dưỡng, cập nhật kiến thức đối với Ủy viên dự khuyết Ban Chấp hành Trung ương Đảng khóa XIII; 01 đồng chí Phó Trưởng Ban tham gia lớp </w:t>
      </w:r>
      <w:r w:rsidRPr="00D064C4">
        <w:rPr>
          <w:color w:val="000000" w:themeColor="text1"/>
          <w:sz w:val="20"/>
          <w:szCs w:val="20"/>
        </w:rPr>
        <w:t xml:space="preserve">Bồi dưỡng kiến </w:t>
      </w:r>
      <w:r w:rsidRPr="00D064C4">
        <w:rPr>
          <w:color w:val="000000" w:themeColor="text1"/>
          <w:spacing w:val="-6"/>
          <w:sz w:val="20"/>
          <w:szCs w:val="20"/>
        </w:rPr>
        <w:t>thức quốc phòng và an ninh năm 2023 tại tỉnh Vĩnh Phúc; 02 đồng chí công chức bảo vệ thành công luận văn Thạc sỹ; 02 đồng chí tham gia lớp bồi dưỡng tại Bách Sắc (Trung Quốc);…</w:t>
      </w:r>
    </w:p>
  </w:footnote>
  <w:footnote w:id="40">
    <w:p w14:paraId="3ECF2C72" w14:textId="312A3EE3" w:rsidR="00AD3455" w:rsidRPr="00D064C4" w:rsidRDefault="00AD3455" w:rsidP="00D064C4">
      <w:pPr>
        <w:pStyle w:val="FootnoteText"/>
        <w:ind w:firstLine="284"/>
        <w:jc w:val="both"/>
        <w:rPr>
          <w:rFonts w:ascii="Times New Roman" w:hAnsi="Times New Roman"/>
        </w:rPr>
      </w:pPr>
      <w:r w:rsidRPr="00D064C4">
        <w:rPr>
          <w:rStyle w:val="FootnoteReference"/>
          <w:rFonts w:ascii="Times New Roman" w:hAnsi="Times New Roman"/>
        </w:rPr>
        <w:footnoteRef/>
      </w:r>
      <w:r w:rsidRPr="00D064C4">
        <w:rPr>
          <w:rFonts w:ascii="Times New Roman" w:hAnsi="Times New Roman"/>
        </w:rPr>
        <w:t xml:space="preserve"> </w:t>
      </w:r>
      <w:r w:rsidRPr="00D064C4">
        <w:rPr>
          <w:rFonts w:ascii="Times New Roman" w:hAnsi="Times New Roman"/>
          <w:bCs/>
          <w:iCs/>
          <w:color w:val="000000" w:themeColor="text1"/>
          <w:spacing w:val="12"/>
        </w:rPr>
        <w:t>Ban Tuyên giáo Huyện ủy Quang Bình, Quản Bạ, Hoàng Su Phì, Thành ủy Hà Giang,…</w:t>
      </w:r>
    </w:p>
  </w:footnote>
  <w:footnote w:id="41">
    <w:p w14:paraId="429091E5" w14:textId="2238DBF7" w:rsidR="00AD3455" w:rsidRPr="00D064C4" w:rsidRDefault="00AD3455" w:rsidP="00D064C4">
      <w:pPr>
        <w:pStyle w:val="FootnoteText"/>
        <w:ind w:firstLine="284"/>
        <w:jc w:val="both"/>
        <w:rPr>
          <w:rFonts w:ascii="Times New Roman" w:hAnsi="Times New Roman"/>
        </w:rPr>
      </w:pPr>
      <w:r w:rsidRPr="00D064C4">
        <w:rPr>
          <w:rStyle w:val="FootnoteReference"/>
          <w:rFonts w:ascii="Times New Roman" w:hAnsi="Times New Roman"/>
        </w:rPr>
        <w:footnoteRef/>
      </w:r>
      <w:r w:rsidRPr="00D064C4">
        <w:rPr>
          <w:rFonts w:ascii="Times New Roman" w:hAnsi="Times New Roman"/>
        </w:rPr>
        <w:t xml:space="preserve"> Cấp tài khoản, hướng dẫn </w:t>
      </w:r>
      <w:r w:rsidRPr="00D064C4">
        <w:rPr>
          <w:rFonts w:ascii="Times New Roman" w:hAnsi="Times New Roman"/>
          <w:color w:val="000000" w:themeColor="text1"/>
          <w:lang w:val="it-IT"/>
        </w:rPr>
        <w:t>Thường trực, Ban Thường vụ Tỉnh ủy, Mặt trận Tổ quốc và các tổ chức chính trị -xã hội, các huyện ủy, thành ủy, đảng ủy trực thuộc, báo cáo viên cấp tỉnh triển khai truy cập vào “Tủ sách điện tử”</w:t>
      </w:r>
    </w:p>
  </w:footnote>
  <w:footnote w:id="42">
    <w:p w14:paraId="4FE80FB0" w14:textId="77777777" w:rsidR="00AD3455" w:rsidRPr="00D064C4" w:rsidRDefault="00AD3455" w:rsidP="00D064C4">
      <w:pPr>
        <w:ind w:firstLine="284"/>
        <w:jc w:val="both"/>
        <w:rPr>
          <w:color w:val="000000" w:themeColor="text1"/>
          <w:sz w:val="20"/>
          <w:szCs w:val="20"/>
        </w:rPr>
      </w:pPr>
      <w:r w:rsidRPr="00D064C4">
        <w:rPr>
          <w:rStyle w:val="FootnoteReference"/>
          <w:color w:val="000000" w:themeColor="text1"/>
          <w:sz w:val="20"/>
          <w:szCs w:val="20"/>
        </w:rPr>
        <w:footnoteRef/>
      </w:r>
      <w:r w:rsidRPr="00D064C4">
        <w:rPr>
          <w:color w:val="000000" w:themeColor="text1"/>
          <w:sz w:val="20"/>
          <w:szCs w:val="20"/>
        </w:rPr>
        <w:t xml:space="preserve"> </w:t>
      </w:r>
      <w:r w:rsidRPr="00D064C4">
        <w:rPr>
          <w:rFonts w:eastAsia="Calibri"/>
          <w:color w:val="000000" w:themeColor="text1"/>
          <w:sz w:val="20"/>
          <w:szCs w:val="20"/>
          <w:lang w:val="it-IT"/>
        </w:rPr>
        <w:t>Như: Bắc Mê xây dựng Đảng, Thông tin Mèo Vạc, Thông tin Yên Minh, Vị Xuyên đôi bờ yêu thương, Thông tin Bắc Quang, Hoàng Su Phì...</w:t>
      </w:r>
    </w:p>
  </w:footnote>
  <w:footnote w:id="43">
    <w:p w14:paraId="3654FFAA" w14:textId="77777777" w:rsidR="00AD3455" w:rsidRPr="00D064C4" w:rsidRDefault="00AD3455" w:rsidP="00D064C4">
      <w:pPr>
        <w:pStyle w:val="FootnoteText"/>
        <w:ind w:firstLine="284"/>
        <w:jc w:val="both"/>
        <w:rPr>
          <w:rFonts w:ascii="Times New Roman" w:hAnsi="Times New Roman"/>
          <w:color w:val="000000" w:themeColor="text1"/>
        </w:rPr>
      </w:pPr>
      <w:r w:rsidRPr="00D064C4">
        <w:rPr>
          <w:rStyle w:val="FootnoteReference"/>
          <w:rFonts w:ascii="Times New Roman" w:hAnsi="Times New Roman"/>
          <w:color w:val="000000" w:themeColor="text1"/>
        </w:rPr>
        <w:footnoteRef/>
      </w:r>
      <w:r w:rsidRPr="00D064C4">
        <w:rPr>
          <w:rFonts w:ascii="Times New Roman" w:hAnsi="Times New Roman"/>
          <w:color w:val="000000" w:themeColor="text1"/>
        </w:rPr>
        <w:t xml:space="preserve"> Xem phụ lục số 05</w:t>
      </w:r>
    </w:p>
  </w:footnote>
  <w:footnote w:id="44">
    <w:p w14:paraId="1A5D2DCD" w14:textId="6F914AF8" w:rsidR="00AD3455" w:rsidRPr="00D064C4" w:rsidRDefault="00AD3455" w:rsidP="00D064C4">
      <w:pPr>
        <w:widowControl w:val="0"/>
        <w:pBdr>
          <w:top w:val="dotted" w:sz="4" w:space="1" w:color="FFFFFF"/>
          <w:left w:val="dotted" w:sz="4" w:space="0" w:color="FFFFFF"/>
          <w:bottom w:val="dotted" w:sz="4" w:space="9" w:color="FFFFFF"/>
          <w:right w:val="dotted" w:sz="4" w:space="0" w:color="FFFFFF"/>
        </w:pBdr>
        <w:shd w:val="clear" w:color="auto" w:fill="FFFFFF"/>
        <w:ind w:firstLine="284"/>
        <w:jc w:val="both"/>
        <w:rPr>
          <w:b/>
          <w:bCs/>
          <w:color w:val="000000" w:themeColor="text1"/>
          <w:sz w:val="20"/>
          <w:szCs w:val="20"/>
        </w:rPr>
      </w:pPr>
      <w:r w:rsidRPr="00D064C4">
        <w:rPr>
          <w:rStyle w:val="FootnoteReference"/>
          <w:sz w:val="20"/>
          <w:szCs w:val="20"/>
        </w:rPr>
        <w:footnoteRef/>
      </w:r>
      <w:r w:rsidR="00C90849">
        <w:rPr>
          <w:sz w:val="20"/>
          <w:szCs w:val="20"/>
        </w:rPr>
        <w:t xml:space="preserve"> N</w:t>
      </w:r>
      <w:r w:rsidRPr="00D064C4">
        <w:rPr>
          <w:sz w:val="20"/>
          <w:szCs w:val="20"/>
        </w:rPr>
        <w:t>hư: Huyện Bắc Quang chưa gửi cho Ban Tuyên giáo Tỉnh ủy các đơn vị: Thị trấn Vĩnh Tuy, xã Hữu Sản, xã Đồng Tâm</w:t>
      </w:r>
      <w:r w:rsidRPr="00D064C4">
        <w:rPr>
          <w:bCs/>
          <w:color w:val="000000" w:themeColor="text1"/>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218890"/>
      <w:docPartObj>
        <w:docPartGallery w:val="Page Numbers (Top of Page)"/>
        <w:docPartUnique/>
      </w:docPartObj>
    </w:sdtPr>
    <w:sdtEndPr>
      <w:rPr>
        <w:noProof/>
      </w:rPr>
    </w:sdtEndPr>
    <w:sdtContent>
      <w:p w14:paraId="1DD60343" w14:textId="5007A0F6" w:rsidR="00AD3455" w:rsidRDefault="00AD3455">
        <w:pPr>
          <w:pStyle w:val="Header"/>
          <w:jc w:val="center"/>
        </w:pPr>
        <w:r>
          <w:fldChar w:fldCharType="begin"/>
        </w:r>
        <w:r>
          <w:instrText xml:space="preserve"> PAGE   \* MERGEFORMAT </w:instrText>
        </w:r>
        <w:r>
          <w:fldChar w:fldCharType="separate"/>
        </w:r>
        <w:r w:rsidR="00FB0B6D">
          <w:rPr>
            <w:noProof/>
          </w:rPr>
          <w:t>14</w:t>
        </w:r>
        <w:r>
          <w:rPr>
            <w:noProof/>
          </w:rPr>
          <w:fldChar w:fldCharType="end"/>
        </w:r>
      </w:p>
    </w:sdtContent>
  </w:sdt>
  <w:p w14:paraId="3647EC58" w14:textId="77777777" w:rsidR="00AD3455" w:rsidRDefault="00AD34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82C0B"/>
    <w:multiLevelType w:val="hybridMultilevel"/>
    <w:tmpl w:val="856AB958"/>
    <w:lvl w:ilvl="0" w:tplc="79B45AF2">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136132DF"/>
    <w:multiLevelType w:val="hybridMultilevel"/>
    <w:tmpl w:val="780E114E"/>
    <w:lvl w:ilvl="0" w:tplc="F0385E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732C60"/>
    <w:multiLevelType w:val="multilevel"/>
    <w:tmpl w:val="3BD83AA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7D1"/>
    <w:rsid w:val="00000CE3"/>
    <w:rsid w:val="000012E6"/>
    <w:rsid w:val="0000184E"/>
    <w:rsid w:val="000021B7"/>
    <w:rsid w:val="00002EC0"/>
    <w:rsid w:val="00003903"/>
    <w:rsid w:val="000054A4"/>
    <w:rsid w:val="0000623A"/>
    <w:rsid w:val="00006C00"/>
    <w:rsid w:val="0000750B"/>
    <w:rsid w:val="000107E6"/>
    <w:rsid w:val="0001090E"/>
    <w:rsid w:val="00010ADF"/>
    <w:rsid w:val="00014949"/>
    <w:rsid w:val="00015304"/>
    <w:rsid w:val="00015921"/>
    <w:rsid w:val="000165A9"/>
    <w:rsid w:val="00016AC1"/>
    <w:rsid w:val="00017CCE"/>
    <w:rsid w:val="00020C35"/>
    <w:rsid w:val="00022B68"/>
    <w:rsid w:val="00023D83"/>
    <w:rsid w:val="00024AD9"/>
    <w:rsid w:val="00024EE5"/>
    <w:rsid w:val="0002723C"/>
    <w:rsid w:val="000315BF"/>
    <w:rsid w:val="0003304D"/>
    <w:rsid w:val="00034F1A"/>
    <w:rsid w:val="00035AE0"/>
    <w:rsid w:val="000364E3"/>
    <w:rsid w:val="00036F17"/>
    <w:rsid w:val="0003761C"/>
    <w:rsid w:val="000378F1"/>
    <w:rsid w:val="000400CE"/>
    <w:rsid w:val="0004331A"/>
    <w:rsid w:val="00043757"/>
    <w:rsid w:val="00044392"/>
    <w:rsid w:val="00045108"/>
    <w:rsid w:val="0004660F"/>
    <w:rsid w:val="000471DC"/>
    <w:rsid w:val="00047A8F"/>
    <w:rsid w:val="0005084C"/>
    <w:rsid w:val="00050918"/>
    <w:rsid w:val="00050DA2"/>
    <w:rsid w:val="00052ED4"/>
    <w:rsid w:val="00053A54"/>
    <w:rsid w:val="000541A5"/>
    <w:rsid w:val="000542A5"/>
    <w:rsid w:val="00054D9E"/>
    <w:rsid w:val="00054E51"/>
    <w:rsid w:val="000555EB"/>
    <w:rsid w:val="00055FCF"/>
    <w:rsid w:val="00056270"/>
    <w:rsid w:val="00056710"/>
    <w:rsid w:val="000571DE"/>
    <w:rsid w:val="000573B7"/>
    <w:rsid w:val="00060297"/>
    <w:rsid w:val="00061C03"/>
    <w:rsid w:val="0006320B"/>
    <w:rsid w:val="00064BE9"/>
    <w:rsid w:val="0006578C"/>
    <w:rsid w:val="000662B3"/>
    <w:rsid w:val="000673DC"/>
    <w:rsid w:val="00067836"/>
    <w:rsid w:val="00067DDB"/>
    <w:rsid w:val="00070BB9"/>
    <w:rsid w:val="00070F86"/>
    <w:rsid w:val="00072CA2"/>
    <w:rsid w:val="00072D3A"/>
    <w:rsid w:val="00073545"/>
    <w:rsid w:val="00073CBF"/>
    <w:rsid w:val="00074628"/>
    <w:rsid w:val="0007463A"/>
    <w:rsid w:val="000748AF"/>
    <w:rsid w:val="00081C4D"/>
    <w:rsid w:val="000820C3"/>
    <w:rsid w:val="000821D3"/>
    <w:rsid w:val="000823D0"/>
    <w:rsid w:val="00082594"/>
    <w:rsid w:val="0008502B"/>
    <w:rsid w:val="00085F64"/>
    <w:rsid w:val="00086387"/>
    <w:rsid w:val="000865CF"/>
    <w:rsid w:val="00086D78"/>
    <w:rsid w:val="00086E31"/>
    <w:rsid w:val="000876A0"/>
    <w:rsid w:val="00090E72"/>
    <w:rsid w:val="00091889"/>
    <w:rsid w:val="00091EAF"/>
    <w:rsid w:val="000923B1"/>
    <w:rsid w:val="0009274D"/>
    <w:rsid w:val="000933A8"/>
    <w:rsid w:val="000943B0"/>
    <w:rsid w:val="000946A9"/>
    <w:rsid w:val="00094A0B"/>
    <w:rsid w:val="00094F7D"/>
    <w:rsid w:val="00095754"/>
    <w:rsid w:val="00096CE3"/>
    <w:rsid w:val="00096D05"/>
    <w:rsid w:val="00096FD0"/>
    <w:rsid w:val="00097251"/>
    <w:rsid w:val="000A077B"/>
    <w:rsid w:val="000A24AF"/>
    <w:rsid w:val="000A2A7C"/>
    <w:rsid w:val="000A3C14"/>
    <w:rsid w:val="000A48F6"/>
    <w:rsid w:val="000A53EF"/>
    <w:rsid w:val="000A5C8E"/>
    <w:rsid w:val="000A650C"/>
    <w:rsid w:val="000A7474"/>
    <w:rsid w:val="000A7835"/>
    <w:rsid w:val="000B0CA7"/>
    <w:rsid w:val="000B1424"/>
    <w:rsid w:val="000B1CCE"/>
    <w:rsid w:val="000B1D0A"/>
    <w:rsid w:val="000B29A5"/>
    <w:rsid w:val="000B2CE7"/>
    <w:rsid w:val="000B3ED6"/>
    <w:rsid w:val="000B48E6"/>
    <w:rsid w:val="000B5783"/>
    <w:rsid w:val="000B5FAC"/>
    <w:rsid w:val="000B62A8"/>
    <w:rsid w:val="000B6498"/>
    <w:rsid w:val="000C08FC"/>
    <w:rsid w:val="000C0F86"/>
    <w:rsid w:val="000C143C"/>
    <w:rsid w:val="000C1915"/>
    <w:rsid w:val="000C30C9"/>
    <w:rsid w:val="000C3315"/>
    <w:rsid w:val="000C3D19"/>
    <w:rsid w:val="000C42D0"/>
    <w:rsid w:val="000C4D09"/>
    <w:rsid w:val="000C57DE"/>
    <w:rsid w:val="000C5E7D"/>
    <w:rsid w:val="000C63E6"/>
    <w:rsid w:val="000C6E4A"/>
    <w:rsid w:val="000C78AC"/>
    <w:rsid w:val="000C7B63"/>
    <w:rsid w:val="000D06C8"/>
    <w:rsid w:val="000D385C"/>
    <w:rsid w:val="000D5B24"/>
    <w:rsid w:val="000E0159"/>
    <w:rsid w:val="000E057D"/>
    <w:rsid w:val="000E0C51"/>
    <w:rsid w:val="000E2F48"/>
    <w:rsid w:val="000E65C5"/>
    <w:rsid w:val="000E6B0A"/>
    <w:rsid w:val="000E76C2"/>
    <w:rsid w:val="000E7C07"/>
    <w:rsid w:val="000F1F25"/>
    <w:rsid w:val="000F28AD"/>
    <w:rsid w:val="000F28B5"/>
    <w:rsid w:val="000F5BF8"/>
    <w:rsid w:val="000F61CC"/>
    <w:rsid w:val="000F6F28"/>
    <w:rsid w:val="000F7DD1"/>
    <w:rsid w:val="001002D8"/>
    <w:rsid w:val="001010BE"/>
    <w:rsid w:val="001016E6"/>
    <w:rsid w:val="001029C8"/>
    <w:rsid w:val="001029D0"/>
    <w:rsid w:val="00102A90"/>
    <w:rsid w:val="001039DD"/>
    <w:rsid w:val="001042D0"/>
    <w:rsid w:val="0010444D"/>
    <w:rsid w:val="001046B1"/>
    <w:rsid w:val="001048A1"/>
    <w:rsid w:val="001049F0"/>
    <w:rsid w:val="0010538C"/>
    <w:rsid w:val="001053DE"/>
    <w:rsid w:val="00105558"/>
    <w:rsid w:val="0010781A"/>
    <w:rsid w:val="00107DEF"/>
    <w:rsid w:val="00107F2B"/>
    <w:rsid w:val="00110070"/>
    <w:rsid w:val="00110506"/>
    <w:rsid w:val="0011094F"/>
    <w:rsid w:val="00111569"/>
    <w:rsid w:val="00112147"/>
    <w:rsid w:val="00112358"/>
    <w:rsid w:val="001139AC"/>
    <w:rsid w:val="001139B1"/>
    <w:rsid w:val="00113BDA"/>
    <w:rsid w:val="001146F7"/>
    <w:rsid w:val="0011599F"/>
    <w:rsid w:val="00115E95"/>
    <w:rsid w:val="00116710"/>
    <w:rsid w:val="00117355"/>
    <w:rsid w:val="00117968"/>
    <w:rsid w:val="00121743"/>
    <w:rsid w:val="00121A34"/>
    <w:rsid w:val="00121C93"/>
    <w:rsid w:val="00122D7F"/>
    <w:rsid w:val="00122EBC"/>
    <w:rsid w:val="00124EC2"/>
    <w:rsid w:val="00125191"/>
    <w:rsid w:val="001251C8"/>
    <w:rsid w:val="00125B90"/>
    <w:rsid w:val="00125EBB"/>
    <w:rsid w:val="00126DC8"/>
    <w:rsid w:val="00126E34"/>
    <w:rsid w:val="00126FAC"/>
    <w:rsid w:val="0013020D"/>
    <w:rsid w:val="00130DEE"/>
    <w:rsid w:val="0013195D"/>
    <w:rsid w:val="00131E00"/>
    <w:rsid w:val="00132C5C"/>
    <w:rsid w:val="00132FCA"/>
    <w:rsid w:val="00133312"/>
    <w:rsid w:val="0013391C"/>
    <w:rsid w:val="00133B11"/>
    <w:rsid w:val="00133BB0"/>
    <w:rsid w:val="00133C9C"/>
    <w:rsid w:val="001345E4"/>
    <w:rsid w:val="00135FE1"/>
    <w:rsid w:val="00137067"/>
    <w:rsid w:val="00137742"/>
    <w:rsid w:val="0014307B"/>
    <w:rsid w:val="00143A1A"/>
    <w:rsid w:val="00143CDF"/>
    <w:rsid w:val="0014534B"/>
    <w:rsid w:val="0014783A"/>
    <w:rsid w:val="001511B2"/>
    <w:rsid w:val="00151245"/>
    <w:rsid w:val="00152523"/>
    <w:rsid w:val="001547A6"/>
    <w:rsid w:val="00154D5B"/>
    <w:rsid w:val="00155BF2"/>
    <w:rsid w:val="00155C7F"/>
    <w:rsid w:val="0015681D"/>
    <w:rsid w:val="00156830"/>
    <w:rsid w:val="00156C7A"/>
    <w:rsid w:val="001571A2"/>
    <w:rsid w:val="00160184"/>
    <w:rsid w:val="001622DD"/>
    <w:rsid w:val="0016633A"/>
    <w:rsid w:val="001702E1"/>
    <w:rsid w:val="00170D63"/>
    <w:rsid w:val="00171B33"/>
    <w:rsid w:val="00172065"/>
    <w:rsid w:val="001720AB"/>
    <w:rsid w:val="00173103"/>
    <w:rsid w:val="00174FB6"/>
    <w:rsid w:val="001757C8"/>
    <w:rsid w:val="001757FB"/>
    <w:rsid w:val="00176197"/>
    <w:rsid w:val="0017651D"/>
    <w:rsid w:val="00176887"/>
    <w:rsid w:val="0017786A"/>
    <w:rsid w:val="001813A2"/>
    <w:rsid w:val="00184154"/>
    <w:rsid w:val="001841F4"/>
    <w:rsid w:val="00185C1D"/>
    <w:rsid w:val="0018627E"/>
    <w:rsid w:val="001901C1"/>
    <w:rsid w:val="001906B1"/>
    <w:rsid w:val="00190D7D"/>
    <w:rsid w:val="00191D2A"/>
    <w:rsid w:val="001921E2"/>
    <w:rsid w:val="001923B5"/>
    <w:rsid w:val="001933C5"/>
    <w:rsid w:val="00193582"/>
    <w:rsid w:val="001938EA"/>
    <w:rsid w:val="00193C63"/>
    <w:rsid w:val="001949D9"/>
    <w:rsid w:val="00194A86"/>
    <w:rsid w:val="001950F2"/>
    <w:rsid w:val="001955F5"/>
    <w:rsid w:val="0019568E"/>
    <w:rsid w:val="001963B3"/>
    <w:rsid w:val="00196420"/>
    <w:rsid w:val="001A1249"/>
    <w:rsid w:val="001A1E0B"/>
    <w:rsid w:val="001A1F8B"/>
    <w:rsid w:val="001A236D"/>
    <w:rsid w:val="001A3EC2"/>
    <w:rsid w:val="001A69A1"/>
    <w:rsid w:val="001B0199"/>
    <w:rsid w:val="001B0BD1"/>
    <w:rsid w:val="001B0C04"/>
    <w:rsid w:val="001B0E30"/>
    <w:rsid w:val="001B22B0"/>
    <w:rsid w:val="001B246A"/>
    <w:rsid w:val="001B2A70"/>
    <w:rsid w:val="001B4556"/>
    <w:rsid w:val="001B55D6"/>
    <w:rsid w:val="001B5B8D"/>
    <w:rsid w:val="001B5C09"/>
    <w:rsid w:val="001B6C3A"/>
    <w:rsid w:val="001B6FF7"/>
    <w:rsid w:val="001C0D5F"/>
    <w:rsid w:val="001C446D"/>
    <w:rsid w:val="001C736B"/>
    <w:rsid w:val="001D0699"/>
    <w:rsid w:val="001D1312"/>
    <w:rsid w:val="001D1AB1"/>
    <w:rsid w:val="001D1B16"/>
    <w:rsid w:val="001D21AA"/>
    <w:rsid w:val="001D277B"/>
    <w:rsid w:val="001D2FD0"/>
    <w:rsid w:val="001D46B8"/>
    <w:rsid w:val="001D480B"/>
    <w:rsid w:val="001D5759"/>
    <w:rsid w:val="001D5A25"/>
    <w:rsid w:val="001D5C13"/>
    <w:rsid w:val="001D66C1"/>
    <w:rsid w:val="001D6DAB"/>
    <w:rsid w:val="001D72A8"/>
    <w:rsid w:val="001D7647"/>
    <w:rsid w:val="001D7871"/>
    <w:rsid w:val="001E02B1"/>
    <w:rsid w:val="001E0EC0"/>
    <w:rsid w:val="001E2282"/>
    <w:rsid w:val="001E31CB"/>
    <w:rsid w:val="001E4C0D"/>
    <w:rsid w:val="001E5190"/>
    <w:rsid w:val="001E5F89"/>
    <w:rsid w:val="001E617C"/>
    <w:rsid w:val="001E6AAC"/>
    <w:rsid w:val="001E6EDF"/>
    <w:rsid w:val="001E71EE"/>
    <w:rsid w:val="001E75DF"/>
    <w:rsid w:val="001E7837"/>
    <w:rsid w:val="001E7C35"/>
    <w:rsid w:val="001F1F97"/>
    <w:rsid w:val="001F2A56"/>
    <w:rsid w:val="001F3C54"/>
    <w:rsid w:val="001F3F45"/>
    <w:rsid w:val="001F53F3"/>
    <w:rsid w:val="001F629E"/>
    <w:rsid w:val="001F77BC"/>
    <w:rsid w:val="0020044A"/>
    <w:rsid w:val="0020089A"/>
    <w:rsid w:val="002017E9"/>
    <w:rsid w:val="00201EF8"/>
    <w:rsid w:val="00202686"/>
    <w:rsid w:val="00204847"/>
    <w:rsid w:val="00204A8D"/>
    <w:rsid w:val="00204ED8"/>
    <w:rsid w:val="002064B8"/>
    <w:rsid w:val="0020734F"/>
    <w:rsid w:val="00207EA1"/>
    <w:rsid w:val="0021028F"/>
    <w:rsid w:val="002107B0"/>
    <w:rsid w:val="00211F3C"/>
    <w:rsid w:val="002122E6"/>
    <w:rsid w:val="00213DC2"/>
    <w:rsid w:val="00214023"/>
    <w:rsid w:val="002145AA"/>
    <w:rsid w:val="002156EC"/>
    <w:rsid w:val="0021660F"/>
    <w:rsid w:val="0021722B"/>
    <w:rsid w:val="002174B8"/>
    <w:rsid w:val="00217EF1"/>
    <w:rsid w:val="0022134C"/>
    <w:rsid w:val="00222184"/>
    <w:rsid w:val="002228CC"/>
    <w:rsid w:val="00225363"/>
    <w:rsid w:val="002257D8"/>
    <w:rsid w:val="00225AB5"/>
    <w:rsid w:val="00225F9B"/>
    <w:rsid w:val="00227FB0"/>
    <w:rsid w:val="002300C7"/>
    <w:rsid w:val="002306B7"/>
    <w:rsid w:val="002316BD"/>
    <w:rsid w:val="00231BC0"/>
    <w:rsid w:val="0023253C"/>
    <w:rsid w:val="00232BD9"/>
    <w:rsid w:val="00232CEC"/>
    <w:rsid w:val="0023379B"/>
    <w:rsid w:val="00234C2A"/>
    <w:rsid w:val="002352E5"/>
    <w:rsid w:val="00235931"/>
    <w:rsid w:val="00236223"/>
    <w:rsid w:val="00236CA2"/>
    <w:rsid w:val="00236FD6"/>
    <w:rsid w:val="002371B6"/>
    <w:rsid w:val="00237B4F"/>
    <w:rsid w:val="00237D42"/>
    <w:rsid w:val="002403A1"/>
    <w:rsid w:val="00240ADE"/>
    <w:rsid w:val="00240B50"/>
    <w:rsid w:val="0024455A"/>
    <w:rsid w:val="002451C8"/>
    <w:rsid w:val="00245D91"/>
    <w:rsid w:val="00247ED5"/>
    <w:rsid w:val="002500C3"/>
    <w:rsid w:val="00250431"/>
    <w:rsid w:val="0025284B"/>
    <w:rsid w:val="00255EB6"/>
    <w:rsid w:val="00255EEF"/>
    <w:rsid w:val="00257C64"/>
    <w:rsid w:val="0026252A"/>
    <w:rsid w:val="00263935"/>
    <w:rsid w:val="00265B79"/>
    <w:rsid w:val="00267253"/>
    <w:rsid w:val="00270BF7"/>
    <w:rsid w:val="00270DB9"/>
    <w:rsid w:val="00270E86"/>
    <w:rsid w:val="002710B0"/>
    <w:rsid w:val="0027217C"/>
    <w:rsid w:val="00272389"/>
    <w:rsid w:val="00272B43"/>
    <w:rsid w:val="0027339E"/>
    <w:rsid w:val="00273CB9"/>
    <w:rsid w:val="0027432F"/>
    <w:rsid w:val="0027493E"/>
    <w:rsid w:val="00277332"/>
    <w:rsid w:val="002800B3"/>
    <w:rsid w:val="00280D9E"/>
    <w:rsid w:val="00280E8F"/>
    <w:rsid w:val="002826AC"/>
    <w:rsid w:val="00282C2F"/>
    <w:rsid w:val="00283E0E"/>
    <w:rsid w:val="00284B72"/>
    <w:rsid w:val="00285402"/>
    <w:rsid w:val="00285420"/>
    <w:rsid w:val="0028583C"/>
    <w:rsid w:val="00286E32"/>
    <w:rsid w:val="00287FAC"/>
    <w:rsid w:val="00290744"/>
    <w:rsid w:val="00291472"/>
    <w:rsid w:val="00295C2A"/>
    <w:rsid w:val="00297FFA"/>
    <w:rsid w:val="002A00C0"/>
    <w:rsid w:val="002A05F4"/>
    <w:rsid w:val="002A0804"/>
    <w:rsid w:val="002A12F8"/>
    <w:rsid w:val="002A20A4"/>
    <w:rsid w:val="002A2418"/>
    <w:rsid w:val="002A3F14"/>
    <w:rsid w:val="002A482A"/>
    <w:rsid w:val="002A50B1"/>
    <w:rsid w:val="002A50FA"/>
    <w:rsid w:val="002A53DB"/>
    <w:rsid w:val="002A5ECE"/>
    <w:rsid w:val="002A66FC"/>
    <w:rsid w:val="002A6AFA"/>
    <w:rsid w:val="002A6EA8"/>
    <w:rsid w:val="002A7975"/>
    <w:rsid w:val="002A7F03"/>
    <w:rsid w:val="002B1107"/>
    <w:rsid w:val="002B1371"/>
    <w:rsid w:val="002B1885"/>
    <w:rsid w:val="002B1CAB"/>
    <w:rsid w:val="002B45CA"/>
    <w:rsid w:val="002B53AD"/>
    <w:rsid w:val="002B5781"/>
    <w:rsid w:val="002B676C"/>
    <w:rsid w:val="002B6B8F"/>
    <w:rsid w:val="002B6D1C"/>
    <w:rsid w:val="002B6E13"/>
    <w:rsid w:val="002B739D"/>
    <w:rsid w:val="002B77A6"/>
    <w:rsid w:val="002B7A74"/>
    <w:rsid w:val="002C13A6"/>
    <w:rsid w:val="002C2D08"/>
    <w:rsid w:val="002C4F38"/>
    <w:rsid w:val="002C541D"/>
    <w:rsid w:val="002C6A97"/>
    <w:rsid w:val="002C6ACB"/>
    <w:rsid w:val="002C6BB6"/>
    <w:rsid w:val="002D05E8"/>
    <w:rsid w:val="002D0E82"/>
    <w:rsid w:val="002D0FCF"/>
    <w:rsid w:val="002D1F56"/>
    <w:rsid w:val="002D279A"/>
    <w:rsid w:val="002D3F28"/>
    <w:rsid w:val="002D44AF"/>
    <w:rsid w:val="002D5398"/>
    <w:rsid w:val="002D5564"/>
    <w:rsid w:val="002D55DB"/>
    <w:rsid w:val="002D6C9D"/>
    <w:rsid w:val="002D77EC"/>
    <w:rsid w:val="002D7BC8"/>
    <w:rsid w:val="002D7F3F"/>
    <w:rsid w:val="002E09E4"/>
    <w:rsid w:val="002E0B53"/>
    <w:rsid w:val="002E0D9B"/>
    <w:rsid w:val="002E19FD"/>
    <w:rsid w:val="002E1AF8"/>
    <w:rsid w:val="002E2594"/>
    <w:rsid w:val="002E3C08"/>
    <w:rsid w:val="002E4CD5"/>
    <w:rsid w:val="002E4D7E"/>
    <w:rsid w:val="002E4F13"/>
    <w:rsid w:val="002E515E"/>
    <w:rsid w:val="002E5931"/>
    <w:rsid w:val="002E650A"/>
    <w:rsid w:val="002E6DA4"/>
    <w:rsid w:val="002E7300"/>
    <w:rsid w:val="002E74F6"/>
    <w:rsid w:val="002E7A6E"/>
    <w:rsid w:val="002E7B6A"/>
    <w:rsid w:val="002E7C5F"/>
    <w:rsid w:val="002F0154"/>
    <w:rsid w:val="002F0239"/>
    <w:rsid w:val="002F1445"/>
    <w:rsid w:val="002F15EA"/>
    <w:rsid w:val="002F20E5"/>
    <w:rsid w:val="002F4049"/>
    <w:rsid w:val="002F53E2"/>
    <w:rsid w:val="002F5A8D"/>
    <w:rsid w:val="002F5C61"/>
    <w:rsid w:val="002F5EEC"/>
    <w:rsid w:val="002F718B"/>
    <w:rsid w:val="00300FEA"/>
    <w:rsid w:val="00301BA2"/>
    <w:rsid w:val="003031F5"/>
    <w:rsid w:val="00304202"/>
    <w:rsid w:val="0030445A"/>
    <w:rsid w:val="00304DED"/>
    <w:rsid w:val="0030564F"/>
    <w:rsid w:val="00307D9E"/>
    <w:rsid w:val="003100E5"/>
    <w:rsid w:val="0031073F"/>
    <w:rsid w:val="00310FEA"/>
    <w:rsid w:val="0031143E"/>
    <w:rsid w:val="0031195A"/>
    <w:rsid w:val="003119C7"/>
    <w:rsid w:val="003132AF"/>
    <w:rsid w:val="0031342C"/>
    <w:rsid w:val="003140F5"/>
    <w:rsid w:val="0031460A"/>
    <w:rsid w:val="0031626B"/>
    <w:rsid w:val="00316FEF"/>
    <w:rsid w:val="0031743F"/>
    <w:rsid w:val="00322DC5"/>
    <w:rsid w:val="00324C76"/>
    <w:rsid w:val="003253C7"/>
    <w:rsid w:val="003254FC"/>
    <w:rsid w:val="003275FD"/>
    <w:rsid w:val="00327956"/>
    <w:rsid w:val="0033230C"/>
    <w:rsid w:val="0033285D"/>
    <w:rsid w:val="00332F3A"/>
    <w:rsid w:val="00333410"/>
    <w:rsid w:val="003334B9"/>
    <w:rsid w:val="003339DA"/>
    <w:rsid w:val="003345FD"/>
    <w:rsid w:val="00334C35"/>
    <w:rsid w:val="00335530"/>
    <w:rsid w:val="003362BE"/>
    <w:rsid w:val="00336C6F"/>
    <w:rsid w:val="00336EAE"/>
    <w:rsid w:val="003373ED"/>
    <w:rsid w:val="003374DB"/>
    <w:rsid w:val="00337C2D"/>
    <w:rsid w:val="0034071E"/>
    <w:rsid w:val="00341615"/>
    <w:rsid w:val="0034381B"/>
    <w:rsid w:val="0034462A"/>
    <w:rsid w:val="0034544A"/>
    <w:rsid w:val="00345C30"/>
    <w:rsid w:val="00346EC6"/>
    <w:rsid w:val="00351F1C"/>
    <w:rsid w:val="00353E60"/>
    <w:rsid w:val="00354DDF"/>
    <w:rsid w:val="00355627"/>
    <w:rsid w:val="0035588F"/>
    <w:rsid w:val="00355B6A"/>
    <w:rsid w:val="00355DBC"/>
    <w:rsid w:val="00356313"/>
    <w:rsid w:val="00356333"/>
    <w:rsid w:val="00356F5A"/>
    <w:rsid w:val="003604E9"/>
    <w:rsid w:val="00360E8E"/>
    <w:rsid w:val="00361F40"/>
    <w:rsid w:val="003629BF"/>
    <w:rsid w:val="003666A4"/>
    <w:rsid w:val="00366768"/>
    <w:rsid w:val="00367493"/>
    <w:rsid w:val="00371050"/>
    <w:rsid w:val="00371E29"/>
    <w:rsid w:val="00373A94"/>
    <w:rsid w:val="00373F34"/>
    <w:rsid w:val="00374CCE"/>
    <w:rsid w:val="00375AC1"/>
    <w:rsid w:val="00375C37"/>
    <w:rsid w:val="0037662E"/>
    <w:rsid w:val="00381A32"/>
    <w:rsid w:val="003831A4"/>
    <w:rsid w:val="0038469D"/>
    <w:rsid w:val="003849AC"/>
    <w:rsid w:val="00385941"/>
    <w:rsid w:val="003859C5"/>
    <w:rsid w:val="003870D8"/>
    <w:rsid w:val="00387754"/>
    <w:rsid w:val="00387EA3"/>
    <w:rsid w:val="0039047C"/>
    <w:rsid w:val="003906BF"/>
    <w:rsid w:val="003912CA"/>
    <w:rsid w:val="00391467"/>
    <w:rsid w:val="00391926"/>
    <w:rsid w:val="00392A9D"/>
    <w:rsid w:val="00394587"/>
    <w:rsid w:val="00394F8B"/>
    <w:rsid w:val="00395D51"/>
    <w:rsid w:val="00396133"/>
    <w:rsid w:val="003963F1"/>
    <w:rsid w:val="00397670"/>
    <w:rsid w:val="00397A5F"/>
    <w:rsid w:val="00397D0A"/>
    <w:rsid w:val="003A2263"/>
    <w:rsid w:val="003A233C"/>
    <w:rsid w:val="003A3CDF"/>
    <w:rsid w:val="003A56D4"/>
    <w:rsid w:val="003A5718"/>
    <w:rsid w:val="003A6B54"/>
    <w:rsid w:val="003A7DFF"/>
    <w:rsid w:val="003A7EEA"/>
    <w:rsid w:val="003B0ABA"/>
    <w:rsid w:val="003B142F"/>
    <w:rsid w:val="003B27EB"/>
    <w:rsid w:val="003B3E7B"/>
    <w:rsid w:val="003B5C1D"/>
    <w:rsid w:val="003B6152"/>
    <w:rsid w:val="003B680F"/>
    <w:rsid w:val="003B75F9"/>
    <w:rsid w:val="003B7BBD"/>
    <w:rsid w:val="003B7F0C"/>
    <w:rsid w:val="003C12E2"/>
    <w:rsid w:val="003C150A"/>
    <w:rsid w:val="003C233F"/>
    <w:rsid w:val="003C253C"/>
    <w:rsid w:val="003C2E8D"/>
    <w:rsid w:val="003C31F9"/>
    <w:rsid w:val="003C3470"/>
    <w:rsid w:val="003C40B8"/>
    <w:rsid w:val="003C5659"/>
    <w:rsid w:val="003C6158"/>
    <w:rsid w:val="003C6217"/>
    <w:rsid w:val="003C63FD"/>
    <w:rsid w:val="003C6DC3"/>
    <w:rsid w:val="003C78F1"/>
    <w:rsid w:val="003D11F2"/>
    <w:rsid w:val="003D1987"/>
    <w:rsid w:val="003D245F"/>
    <w:rsid w:val="003D4783"/>
    <w:rsid w:val="003D4F61"/>
    <w:rsid w:val="003D5303"/>
    <w:rsid w:val="003D58B2"/>
    <w:rsid w:val="003D614E"/>
    <w:rsid w:val="003D637E"/>
    <w:rsid w:val="003D7AAC"/>
    <w:rsid w:val="003E1233"/>
    <w:rsid w:val="003E1C4C"/>
    <w:rsid w:val="003E2C35"/>
    <w:rsid w:val="003E2F46"/>
    <w:rsid w:val="003E3122"/>
    <w:rsid w:val="003E4F15"/>
    <w:rsid w:val="003E52BA"/>
    <w:rsid w:val="003E6C3D"/>
    <w:rsid w:val="003F35B0"/>
    <w:rsid w:val="003F5897"/>
    <w:rsid w:val="003F70DD"/>
    <w:rsid w:val="00400298"/>
    <w:rsid w:val="00402122"/>
    <w:rsid w:val="004023ED"/>
    <w:rsid w:val="00402A02"/>
    <w:rsid w:val="00402A5D"/>
    <w:rsid w:val="00403D4F"/>
    <w:rsid w:val="0040408A"/>
    <w:rsid w:val="004047EA"/>
    <w:rsid w:val="004047EE"/>
    <w:rsid w:val="00404B20"/>
    <w:rsid w:val="00407CA2"/>
    <w:rsid w:val="004108E7"/>
    <w:rsid w:val="00411450"/>
    <w:rsid w:val="00411D4C"/>
    <w:rsid w:val="00411D79"/>
    <w:rsid w:val="0041350A"/>
    <w:rsid w:val="004138CE"/>
    <w:rsid w:val="0041568D"/>
    <w:rsid w:val="00416493"/>
    <w:rsid w:val="00416886"/>
    <w:rsid w:val="00420B5E"/>
    <w:rsid w:val="004214C7"/>
    <w:rsid w:val="004226E0"/>
    <w:rsid w:val="00423380"/>
    <w:rsid w:val="00425B62"/>
    <w:rsid w:val="00426018"/>
    <w:rsid w:val="00426139"/>
    <w:rsid w:val="004279FE"/>
    <w:rsid w:val="00427A32"/>
    <w:rsid w:val="00427A5A"/>
    <w:rsid w:val="004305C4"/>
    <w:rsid w:val="00430F48"/>
    <w:rsid w:val="004328F4"/>
    <w:rsid w:val="004329BB"/>
    <w:rsid w:val="0043665B"/>
    <w:rsid w:val="0044186D"/>
    <w:rsid w:val="0044214F"/>
    <w:rsid w:val="00442FC4"/>
    <w:rsid w:val="004438EF"/>
    <w:rsid w:val="00443AE1"/>
    <w:rsid w:val="00444288"/>
    <w:rsid w:val="0044471F"/>
    <w:rsid w:val="0044642F"/>
    <w:rsid w:val="004507A3"/>
    <w:rsid w:val="00450E7A"/>
    <w:rsid w:val="0045114D"/>
    <w:rsid w:val="004519B2"/>
    <w:rsid w:val="00452DF1"/>
    <w:rsid w:val="00453764"/>
    <w:rsid w:val="004560D7"/>
    <w:rsid w:val="00456CAB"/>
    <w:rsid w:val="004570BD"/>
    <w:rsid w:val="0045782E"/>
    <w:rsid w:val="00457AFA"/>
    <w:rsid w:val="00460964"/>
    <w:rsid w:val="00461C6F"/>
    <w:rsid w:val="00462B5B"/>
    <w:rsid w:val="00462B62"/>
    <w:rsid w:val="00464947"/>
    <w:rsid w:val="0046504B"/>
    <w:rsid w:val="00465A8A"/>
    <w:rsid w:val="00465B5E"/>
    <w:rsid w:val="004666C9"/>
    <w:rsid w:val="004666DC"/>
    <w:rsid w:val="004668BE"/>
    <w:rsid w:val="00470546"/>
    <w:rsid w:val="004705FD"/>
    <w:rsid w:val="004706FD"/>
    <w:rsid w:val="00470A47"/>
    <w:rsid w:val="00470C55"/>
    <w:rsid w:val="0047192C"/>
    <w:rsid w:val="00471C23"/>
    <w:rsid w:val="0047243C"/>
    <w:rsid w:val="004726B8"/>
    <w:rsid w:val="00472872"/>
    <w:rsid w:val="00473247"/>
    <w:rsid w:val="00473E27"/>
    <w:rsid w:val="004748AB"/>
    <w:rsid w:val="00474F23"/>
    <w:rsid w:val="00475966"/>
    <w:rsid w:val="004760C2"/>
    <w:rsid w:val="004763F1"/>
    <w:rsid w:val="0047687B"/>
    <w:rsid w:val="00477131"/>
    <w:rsid w:val="004778FA"/>
    <w:rsid w:val="00480B98"/>
    <w:rsid w:val="004814DF"/>
    <w:rsid w:val="00481BF2"/>
    <w:rsid w:val="00482935"/>
    <w:rsid w:val="00482A6B"/>
    <w:rsid w:val="004840C0"/>
    <w:rsid w:val="00486460"/>
    <w:rsid w:val="00486CFE"/>
    <w:rsid w:val="00486D28"/>
    <w:rsid w:val="004872D8"/>
    <w:rsid w:val="00487CB8"/>
    <w:rsid w:val="004907A8"/>
    <w:rsid w:val="00490B2E"/>
    <w:rsid w:val="00491103"/>
    <w:rsid w:val="00494A47"/>
    <w:rsid w:val="00494B32"/>
    <w:rsid w:val="004956C6"/>
    <w:rsid w:val="00496722"/>
    <w:rsid w:val="00496FBC"/>
    <w:rsid w:val="00497671"/>
    <w:rsid w:val="004A0081"/>
    <w:rsid w:val="004A184B"/>
    <w:rsid w:val="004A1D0F"/>
    <w:rsid w:val="004A1FD7"/>
    <w:rsid w:val="004A2741"/>
    <w:rsid w:val="004A27A8"/>
    <w:rsid w:val="004A30C0"/>
    <w:rsid w:val="004A32ED"/>
    <w:rsid w:val="004A3530"/>
    <w:rsid w:val="004A4FD1"/>
    <w:rsid w:val="004A4FDD"/>
    <w:rsid w:val="004A5631"/>
    <w:rsid w:val="004A5C32"/>
    <w:rsid w:val="004A5FDD"/>
    <w:rsid w:val="004A6717"/>
    <w:rsid w:val="004B05DE"/>
    <w:rsid w:val="004B07F5"/>
    <w:rsid w:val="004B157A"/>
    <w:rsid w:val="004B1EA2"/>
    <w:rsid w:val="004B2B87"/>
    <w:rsid w:val="004B37CD"/>
    <w:rsid w:val="004B3978"/>
    <w:rsid w:val="004B3D37"/>
    <w:rsid w:val="004B4E54"/>
    <w:rsid w:val="004B5431"/>
    <w:rsid w:val="004B6A02"/>
    <w:rsid w:val="004B6F02"/>
    <w:rsid w:val="004B7A7D"/>
    <w:rsid w:val="004C0652"/>
    <w:rsid w:val="004C1305"/>
    <w:rsid w:val="004C400E"/>
    <w:rsid w:val="004D2DBF"/>
    <w:rsid w:val="004D370C"/>
    <w:rsid w:val="004D37C1"/>
    <w:rsid w:val="004D4E9B"/>
    <w:rsid w:val="004D4F75"/>
    <w:rsid w:val="004D54ED"/>
    <w:rsid w:val="004D5BDF"/>
    <w:rsid w:val="004D61AD"/>
    <w:rsid w:val="004D629F"/>
    <w:rsid w:val="004D7BF0"/>
    <w:rsid w:val="004D7C8A"/>
    <w:rsid w:val="004E0889"/>
    <w:rsid w:val="004E202B"/>
    <w:rsid w:val="004E21EC"/>
    <w:rsid w:val="004E3AF6"/>
    <w:rsid w:val="004E3E5E"/>
    <w:rsid w:val="004E40CE"/>
    <w:rsid w:val="004E4B4B"/>
    <w:rsid w:val="004E4BC1"/>
    <w:rsid w:val="004E76B3"/>
    <w:rsid w:val="004F13FA"/>
    <w:rsid w:val="004F1B35"/>
    <w:rsid w:val="004F3203"/>
    <w:rsid w:val="004F4096"/>
    <w:rsid w:val="004F4E26"/>
    <w:rsid w:val="004F5A4D"/>
    <w:rsid w:val="004F69D9"/>
    <w:rsid w:val="004F6F0C"/>
    <w:rsid w:val="004F71DD"/>
    <w:rsid w:val="0050002D"/>
    <w:rsid w:val="0050067B"/>
    <w:rsid w:val="005014F2"/>
    <w:rsid w:val="00502A66"/>
    <w:rsid w:val="00503390"/>
    <w:rsid w:val="00503B62"/>
    <w:rsid w:val="00503CA7"/>
    <w:rsid w:val="00506A21"/>
    <w:rsid w:val="00506E08"/>
    <w:rsid w:val="00507261"/>
    <w:rsid w:val="00510487"/>
    <w:rsid w:val="00511A48"/>
    <w:rsid w:val="00512329"/>
    <w:rsid w:val="005125A3"/>
    <w:rsid w:val="00513BBF"/>
    <w:rsid w:val="005140FC"/>
    <w:rsid w:val="00515824"/>
    <w:rsid w:val="005164BA"/>
    <w:rsid w:val="005169D1"/>
    <w:rsid w:val="00517DE5"/>
    <w:rsid w:val="00521412"/>
    <w:rsid w:val="00521BB5"/>
    <w:rsid w:val="00521D43"/>
    <w:rsid w:val="00524E0E"/>
    <w:rsid w:val="00524F78"/>
    <w:rsid w:val="0052661F"/>
    <w:rsid w:val="00527710"/>
    <w:rsid w:val="00527F53"/>
    <w:rsid w:val="00530B7B"/>
    <w:rsid w:val="005311C6"/>
    <w:rsid w:val="00532B7B"/>
    <w:rsid w:val="005344B4"/>
    <w:rsid w:val="005349BF"/>
    <w:rsid w:val="00535F47"/>
    <w:rsid w:val="005362BE"/>
    <w:rsid w:val="0053714D"/>
    <w:rsid w:val="00541374"/>
    <w:rsid w:val="005450EE"/>
    <w:rsid w:val="005453D1"/>
    <w:rsid w:val="00545721"/>
    <w:rsid w:val="00547155"/>
    <w:rsid w:val="005474CA"/>
    <w:rsid w:val="005509E5"/>
    <w:rsid w:val="00551459"/>
    <w:rsid w:val="005520B5"/>
    <w:rsid w:val="005534FB"/>
    <w:rsid w:val="00556A29"/>
    <w:rsid w:val="00556F1A"/>
    <w:rsid w:val="005574DF"/>
    <w:rsid w:val="00560FFF"/>
    <w:rsid w:val="0056129E"/>
    <w:rsid w:val="00561E5C"/>
    <w:rsid w:val="00565A4F"/>
    <w:rsid w:val="00566A57"/>
    <w:rsid w:val="00566EE3"/>
    <w:rsid w:val="00571577"/>
    <w:rsid w:val="00572692"/>
    <w:rsid w:val="00572B53"/>
    <w:rsid w:val="00572F99"/>
    <w:rsid w:val="005748EB"/>
    <w:rsid w:val="00575032"/>
    <w:rsid w:val="00577618"/>
    <w:rsid w:val="005776DC"/>
    <w:rsid w:val="00580790"/>
    <w:rsid w:val="005821AA"/>
    <w:rsid w:val="005825F4"/>
    <w:rsid w:val="005853F6"/>
    <w:rsid w:val="0058566A"/>
    <w:rsid w:val="00585AAF"/>
    <w:rsid w:val="005872AD"/>
    <w:rsid w:val="00590DA8"/>
    <w:rsid w:val="0059268A"/>
    <w:rsid w:val="005930E2"/>
    <w:rsid w:val="00593674"/>
    <w:rsid w:val="00593BBE"/>
    <w:rsid w:val="00593FB9"/>
    <w:rsid w:val="00595880"/>
    <w:rsid w:val="005965A6"/>
    <w:rsid w:val="005965B1"/>
    <w:rsid w:val="00596C43"/>
    <w:rsid w:val="005970A6"/>
    <w:rsid w:val="005A034E"/>
    <w:rsid w:val="005A03C8"/>
    <w:rsid w:val="005A1575"/>
    <w:rsid w:val="005A1B11"/>
    <w:rsid w:val="005A2104"/>
    <w:rsid w:val="005A2F4A"/>
    <w:rsid w:val="005A3591"/>
    <w:rsid w:val="005A4A84"/>
    <w:rsid w:val="005A4ABF"/>
    <w:rsid w:val="005A6E54"/>
    <w:rsid w:val="005A7B6D"/>
    <w:rsid w:val="005B012A"/>
    <w:rsid w:val="005B12D9"/>
    <w:rsid w:val="005B2D42"/>
    <w:rsid w:val="005B3610"/>
    <w:rsid w:val="005B39B2"/>
    <w:rsid w:val="005B71BC"/>
    <w:rsid w:val="005B7578"/>
    <w:rsid w:val="005C0B5B"/>
    <w:rsid w:val="005C0FE9"/>
    <w:rsid w:val="005C11F7"/>
    <w:rsid w:val="005C17F5"/>
    <w:rsid w:val="005C182D"/>
    <w:rsid w:val="005C2CE8"/>
    <w:rsid w:val="005C3627"/>
    <w:rsid w:val="005C5055"/>
    <w:rsid w:val="005C5839"/>
    <w:rsid w:val="005C5E02"/>
    <w:rsid w:val="005C6E2B"/>
    <w:rsid w:val="005C78C0"/>
    <w:rsid w:val="005D1473"/>
    <w:rsid w:val="005D1B3C"/>
    <w:rsid w:val="005D1E22"/>
    <w:rsid w:val="005D29EF"/>
    <w:rsid w:val="005D4061"/>
    <w:rsid w:val="005D4B5B"/>
    <w:rsid w:val="005D4CAD"/>
    <w:rsid w:val="005D50D6"/>
    <w:rsid w:val="005D54F6"/>
    <w:rsid w:val="005D6229"/>
    <w:rsid w:val="005D6C5E"/>
    <w:rsid w:val="005E0256"/>
    <w:rsid w:val="005E0579"/>
    <w:rsid w:val="005E1396"/>
    <w:rsid w:val="005E1AF8"/>
    <w:rsid w:val="005E2249"/>
    <w:rsid w:val="005E46B6"/>
    <w:rsid w:val="005E6054"/>
    <w:rsid w:val="005E6201"/>
    <w:rsid w:val="005E62E7"/>
    <w:rsid w:val="005E636F"/>
    <w:rsid w:val="005E6791"/>
    <w:rsid w:val="005E6B71"/>
    <w:rsid w:val="005F0271"/>
    <w:rsid w:val="005F0CCF"/>
    <w:rsid w:val="005F0E26"/>
    <w:rsid w:val="005F1563"/>
    <w:rsid w:val="005F229F"/>
    <w:rsid w:val="005F243C"/>
    <w:rsid w:val="005F28CA"/>
    <w:rsid w:val="005F53B9"/>
    <w:rsid w:val="005F5527"/>
    <w:rsid w:val="005F553D"/>
    <w:rsid w:val="005F55C0"/>
    <w:rsid w:val="005F65D9"/>
    <w:rsid w:val="005F7DCE"/>
    <w:rsid w:val="00600262"/>
    <w:rsid w:val="00601005"/>
    <w:rsid w:val="00601634"/>
    <w:rsid w:val="006038A8"/>
    <w:rsid w:val="0060539C"/>
    <w:rsid w:val="00605CD5"/>
    <w:rsid w:val="00606AC3"/>
    <w:rsid w:val="006074C9"/>
    <w:rsid w:val="00607735"/>
    <w:rsid w:val="006077E4"/>
    <w:rsid w:val="00610515"/>
    <w:rsid w:val="00610F45"/>
    <w:rsid w:val="00611302"/>
    <w:rsid w:val="0061148A"/>
    <w:rsid w:val="006119FD"/>
    <w:rsid w:val="006131A3"/>
    <w:rsid w:val="00613CBC"/>
    <w:rsid w:val="006170A4"/>
    <w:rsid w:val="00617A1A"/>
    <w:rsid w:val="006212BD"/>
    <w:rsid w:val="00621BF4"/>
    <w:rsid w:val="00621D3F"/>
    <w:rsid w:val="006234BD"/>
    <w:rsid w:val="00624FF4"/>
    <w:rsid w:val="00625C45"/>
    <w:rsid w:val="006267DF"/>
    <w:rsid w:val="00627687"/>
    <w:rsid w:val="006278C1"/>
    <w:rsid w:val="00627AD5"/>
    <w:rsid w:val="006304C5"/>
    <w:rsid w:val="006305DB"/>
    <w:rsid w:val="00631465"/>
    <w:rsid w:val="006320AF"/>
    <w:rsid w:val="00632834"/>
    <w:rsid w:val="00634160"/>
    <w:rsid w:val="00634189"/>
    <w:rsid w:val="0063426F"/>
    <w:rsid w:val="00634373"/>
    <w:rsid w:val="00635F71"/>
    <w:rsid w:val="00636449"/>
    <w:rsid w:val="00636693"/>
    <w:rsid w:val="00637D53"/>
    <w:rsid w:val="0064063B"/>
    <w:rsid w:val="006408BC"/>
    <w:rsid w:val="00640A2C"/>
    <w:rsid w:val="0064270E"/>
    <w:rsid w:val="006429EE"/>
    <w:rsid w:val="00643402"/>
    <w:rsid w:val="00644085"/>
    <w:rsid w:val="00644195"/>
    <w:rsid w:val="0064496E"/>
    <w:rsid w:val="00645497"/>
    <w:rsid w:val="0064592E"/>
    <w:rsid w:val="00646407"/>
    <w:rsid w:val="0064654C"/>
    <w:rsid w:val="006473C9"/>
    <w:rsid w:val="00651380"/>
    <w:rsid w:val="006524AE"/>
    <w:rsid w:val="00652DC1"/>
    <w:rsid w:val="00652FCD"/>
    <w:rsid w:val="00653DCC"/>
    <w:rsid w:val="0065502B"/>
    <w:rsid w:val="006572DD"/>
    <w:rsid w:val="0065785C"/>
    <w:rsid w:val="006611CD"/>
    <w:rsid w:val="00661442"/>
    <w:rsid w:val="00663E1C"/>
    <w:rsid w:val="0066407E"/>
    <w:rsid w:val="00664DD5"/>
    <w:rsid w:val="0066552D"/>
    <w:rsid w:val="00665894"/>
    <w:rsid w:val="00666243"/>
    <w:rsid w:val="00666D38"/>
    <w:rsid w:val="00666EEC"/>
    <w:rsid w:val="006718CD"/>
    <w:rsid w:val="00671FF4"/>
    <w:rsid w:val="006726FC"/>
    <w:rsid w:val="0067389B"/>
    <w:rsid w:val="006747D0"/>
    <w:rsid w:val="00674988"/>
    <w:rsid w:val="0067500A"/>
    <w:rsid w:val="00675FFF"/>
    <w:rsid w:val="006773F9"/>
    <w:rsid w:val="00677E77"/>
    <w:rsid w:val="00680676"/>
    <w:rsid w:val="00681550"/>
    <w:rsid w:val="00681897"/>
    <w:rsid w:val="006818D9"/>
    <w:rsid w:val="00682C97"/>
    <w:rsid w:val="00684C33"/>
    <w:rsid w:val="00684C35"/>
    <w:rsid w:val="006851BF"/>
    <w:rsid w:val="00686272"/>
    <w:rsid w:val="006879F8"/>
    <w:rsid w:val="006909AD"/>
    <w:rsid w:val="006939C9"/>
    <w:rsid w:val="00695B02"/>
    <w:rsid w:val="006963E3"/>
    <w:rsid w:val="00696625"/>
    <w:rsid w:val="006A1044"/>
    <w:rsid w:val="006A199A"/>
    <w:rsid w:val="006A395D"/>
    <w:rsid w:val="006A4F9A"/>
    <w:rsid w:val="006A5C42"/>
    <w:rsid w:val="006A71C0"/>
    <w:rsid w:val="006A75C9"/>
    <w:rsid w:val="006A7639"/>
    <w:rsid w:val="006B0861"/>
    <w:rsid w:val="006B09D4"/>
    <w:rsid w:val="006B0AE4"/>
    <w:rsid w:val="006B122C"/>
    <w:rsid w:val="006B1A14"/>
    <w:rsid w:val="006B2DD0"/>
    <w:rsid w:val="006B2FA8"/>
    <w:rsid w:val="006B37AB"/>
    <w:rsid w:val="006B40C7"/>
    <w:rsid w:val="006B46F9"/>
    <w:rsid w:val="006B49F2"/>
    <w:rsid w:val="006B6175"/>
    <w:rsid w:val="006B6C6D"/>
    <w:rsid w:val="006C0B89"/>
    <w:rsid w:val="006C1129"/>
    <w:rsid w:val="006C1134"/>
    <w:rsid w:val="006C6189"/>
    <w:rsid w:val="006C657A"/>
    <w:rsid w:val="006C7FAE"/>
    <w:rsid w:val="006D0AE5"/>
    <w:rsid w:val="006D0C10"/>
    <w:rsid w:val="006D6457"/>
    <w:rsid w:val="006D6533"/>
    <w:rsid w:val="006D72B0"/>
    <w:rsid w:val="006E0020"/>
    <w:rsid w:val="006E1931"/>
    <w:rsid w:val="006E214C"/>
    <w:rsid w:val="006E2451"/>
    <w:rsid w:val="006E3090"/>
    <w:rsid w:val="006E38A2"/>
    <w:rsid w:val="006E542D"/>
    <w:rsid w:val="006E5434"/>
    <w:rsid w:val="006E5946"/>
    <w:rsid w:val="006E713D"/>
    <w:rsid w:val="006F066E"/>
    <w:rsid w:val="006F0C69"/>
    <w:rsid w:val="006F0F4D"/>
    <w:rsid w:val="006F1D2B"/>
    <w:rsid w:val="006F2891"/>
    <w:rsid w:val="006F2BF3"/>
    <w:rsid w:val="006F3483"/>
    <w:rsid w:val="006F430E"/>
    <w:rsid w:val="006F4663"/>
    <w:rsid w:val="006F49B9"/>
    <w:rsid w:val="006F4D2B"/>
    <w:rsid w:val="006F514B"/>
    <w:rsid w:val="006F5BC3"/>
    <w:rsid w:val="00700ACF"/>
    <w:rsid w:val="00700BFA"/>
    <w:rsid w:val="007027EA"/>
    <w:rsid w:val="00702BAD"/>
    <w:rsid w:val="00702BAF"/>
    <w:rsid w:val="00704167"/>
    <w:rsid w:val="00706123"/>
    <w:rsid w:val="0070666B"/>
    <w:rsid w:val="00706A2A"/>
    <w:rsid w:val="00706FE5"/>
    <w:rsid w:val="00707403"/>
    <w:rsid w:val="00707F3E"/>
    <w:rsid w:val="0071015D"/>
    <w:rsid w:val="00711609"/>
    <w:rsid w:val="00711F6B"/>
    <w:rsid w:val="0071269E"/>
    <w:rsid w:val="007135D6"/>
    <w:rsid w:val="00717670"/>
    <w:rsid w:val="0072001C"/>
    <w:rsid w:val="0072047C"/>
    <w:rsid w:val="00720D9E"/>
    <w:rsid w:val="00721A43"/>
    <w:rsid w:val="00721E3C"/>
    <w:rsid w:val="00722D1E"/>
    <w:rsid w:val="0072300B"/>
    <w:rsid w:val="00723C5E"/>
    <w:rsid w:val="00725378"/>
    <w:rsid w:val="007256AB"/>
    <w:rsid w:val="007256B2"/>
    <w:rsid w:val="007258DF"/>
    <w:rsid w:val="007264DA"/>
    <w:rsid w:val="007264E8"/>
    <w:rsid w:val="0072777E"/>
    <w:rsid w:val="00730C4F"/>
    <w:rsid w:val="0073109A"/>
    <w:rsid w:val="007320B6"/>
    <w:rsid w:val="0073220C"/>
    <w:rsid w:val="00732870"/>
    <w:rsid w:val="0073288F"/>
    <w:rsid w:val="0073422F"/>
    <w:rsid w:val="007359F9"/>
    <w:rsid w:val="00735B23"/>
    <w:rsid w:val="00735B93"/>
    <w:rsid w:val="0073661F"/>
    <w:rsid w:val="007369AD"/>
    <w:rsid w:val="007376E2"/>
    <w:rsid w:val="00737F8F"/>
    <w:rsid w:val="007409AB"/>
    <w:rsid w:val="00741E16"/>
    <w:rsid w:val="00743353"/>
    <w:rsid w:val="007438AD"/>
    <w:rsid w:val="007451DC"/>
    <w:rsid w:val="00745C38"/>
    <w:rsid w:val="00750E54"/>
    <w:rsid w:val="00751B6E"/>
    <w:rsid w:val="00751E6D"/>
    <w:rsid w:val="00752F97"/>
    <w:rsid w:val="0075320B"/>
    <w:rsid w:val="007534EA"/>
    <w:rsid w:val="00753599"/>
    <w:rsid w:val="00753B77"/>
    <w:rsid w:val="00754C87"/>
    <w:rsid w:val="00754DA2"/>
    <w:rsid w:val="00756E9C"/>
    <w:rsid w:val="00756FBD"/>
    <w:rsid w:val="00757892"/>
    <w:rsid w:val="00757B09"/>
    <w:rsid w:val="00760584"/>
    <w:rsid w:val="00760644"/>
    <w:rsid w:val="0076161D"/>
    <w:rsid w:val="00761B3D"/>
    <w:rsid w:val="00762090"/>
    <w:rsid w:val="00764B4F"/>
    <w:rsid w:val="00764E24"/>
    <w:rsid w:val="007661AF"/>
    <w:rsid w:val="00766E2D"/>
    <w:rsid w:val="0076789A"/>
    <w:rsid w:val="00770C9A"/>
    <w:rsid w:val="00771132"/>
    <w:rsid w:val="007719EF"/>
    <w:rsid w:val="00772250"/>
    <w:rsid w:val="00773006"/>
    <w:rsid w:val="007734BF"/>
    <w:rsid w:val="00780215"/>
    <w:rsid w:val="007811BE"/>
    <w:rsid w:val="007821FD"/>
    <w:rsid w:val="007838BD"/>
    <w:rsid w:val="00785574"/>
    <w:rsid w:val="00785914"/>
    <w:rsid w:val="0078607D"/>
    <w:rsid w:val="007919AD"/>
    <w:rsid w:val="00792C7E"/>
    <w:rsid w:val="00795042"/>
    <w:rsid w:val="00795CB7"/>
    <w:rsid w:val="00796477"/>
    <w:rsid w:val="007A157E"/>
    <w:rsid w:val="007A241E"/>
    <w:rsid w:val="007A3686"/>
    <w:rsid w:val="007A5955"/>
    <w:rsid w:val="007A6404"/>
    <w:rsid w:val="007B0A1D"/>
    <w:rsid w:val="007B1C5D"/>
    <w:rsid w:val="007B3A08"/>
    <w:rsid w:val="007B57E5"/>
    <w:rsid w:val="007B5CF1"/>
    <w:rsid w:val="007B6183"/>
    <w:rsid w:val="007B67AC"/>
    <w:rsid w:val="007B7051"/>
    <w:rsid w:val="007C0099"/>
    <w:rsid w:val="007C1689"/>
    <w:rsid w:val="007C1D43"/>
    <w:rsid w:val="007C2B65"/>
    <w:rsid w:val="007C2C65"/>
    <w:rsid w:val="007C2EE9"/>
    <w:rsid w:val="007C38B5"/>
    <w:rsid w:val="007C407A"/>
    <w:rsid w:val="007C62F0"/>
    <w:rsid w:val="007C6E30"/>
    <w:rsid w:val="007C75A3"/>
    <w:rsid w:val="007D04B7"/>
    <w:rsid w:val="007D1513"/>
    <w:rsid w:val="007D175D"/>
    <w:rsid w:val="007D1B04"/>
    <w:rsid w:val="007D1DB8"/>
    <w:rsid w:val="007D3387"/>
    <w:rsid w:val="007D3AB1"/>
    <w:rsid w:val="007D4BB9"/>
    <w:rsid w:val="007D5062"/>
    <w:rsid w:val="007D6DCD"/>
    <w:rsid w:val="007E006D"/>
    <w:rsid w:val="007E0890"/>
    <w:rsid w:val="007E203B"/>
    <w:rsid w:val="007E2346"/>
    <w:rsid w:val="007E3349"/>
    <w:rsid w:val="007E41FF"/>
    <w:rsid w:val="007E43F6"/>
    <w:rsid w:val="007E45B8"/>
    <w:rsid w:val="007E6FC1"/>
    <w:rsid w:val="007E74E9"/>
    <w:rsid w:val="007E7A26"/>
    <w:rsid w:val="007F02DD"/>
    <w:rsid w:val="007F1E89"/>
    <w:rsid w:val="007F3ACF"/>
    <w:rsid w:val="007F3D9C"/>
    <w:rsid w:val="007F412C"/>
    <w:rsid w:val="007F438B"/>
    <w:rsid w:val="007F4D1A"/>
    <w:rsid w:val="0080004D"/>
    <w:rsid w:val="00800499"/>
    <w:rsid w:val="008009CB"/>
    <w:rsid w:val="008011A0"/>
    <w:rsid w:val="00801480"/>
    <w:rsid w:val="00802C56"/>
    <w:rsid w:val="00803156"/>
    <w:rsid w:val="008033CB"/>
    <w:rsid w:val="00805DF2"/>
    <w:rsid w:val="008079A5"/>
    <w:rsid w:val="00807CF9"/>
    <w:rsid w:val="00810BD9"/>
    <w:rsid w:val="00812D3E"/>
    <w:rsid w:val="00812F80"/>
    <w:rsid w:val="00814712"/>
    <w:rsid w:val="00814B40"/>
    <w:rsid w:val="00815078"/>
    <w:rsid w:val="0081638B"/>
    <w:rsid w:val="00817201"/>
    <w:rsid w:val="008177F1"/>
    <w:rsid w:val="0082133F"/>
    <w:rsid w:val="008228CA"/>
    <w:rsid w:val="00822F14"/>
    <w:rsid w:val="00822F51"/>
    <w:rsid w:val="00823924"/>
    <w:rsid w:val="00824785"/>
    <w:rsid w:val="00827C6E"/>
    <w:rsid w:val="008300A8"/>
    <w:rsid w:val="00831314"/>
    <w:rsid w:val="00833D62"/>
    <w:rsid w:val="00835058"/>
    <w:rsid w:val="00835FF3"/>
    <w:rsid w:val="00837613"/>
    <w:rsid w:val="00837FDD"/>
    <w:rsid w:val="00840DC4"/>
    <w:rsid w:val="0084161D"/>
    <w:rsid w:val="00842A1B"/>
    <w:rsid w:val="008433ED"/>
    <w:rsid w:val="008435BB"/>
    <w:rsid w:val="00843B45"/>
    <w:rsid w:val="0084474B"/>
    <w:rsid w:val="008454A0"/>
    <w:rsid w:val="00845604"/>
    <w:rsid w:val="00850036"/>
    <w:rsid w:val="008518C7"/>
    <w:rsid w:val="00852934"/>
    <w:rsid w:val="00852FF7"/>
    <w:rsid w:val="008555F2"/>
    <w:rsid w:val="00856978"/>
    <w:rsid w:val="0085756E"/>
    <w:rsid w:val="00857A7A"/>
    <w:rsid w:val="00857B8C"/>
    <w:rsid w:val="00860175"/>
    <w:rsid w:val="00861385"/>
    <w:rsid w:val="0086275A"/>
    <w:rsid w:val="00862FD6"/>
    <w:rsid w:val="00863323"/>
    <w:rsid w:val="008660CC"/>
    <w:rsid w:val="00866EBB"/>
    <w:rsid w:val="008675A3"/>
    <w:rsid w:val="008705DD"/>
    <w:rsid w:val="008719FB"/>
    <w:rsid w:val="00872D36"/>
    <w:rsid w:val="00874317"/>
    <w:rsid w:val="00875E3A"/>
    <w:rsid w:val="00876C36"/>
    <w:rsid w:val="00877CFA"/>
    <w:rsid w:val="0088183E"/>
    <w:rsid w:val="00882775"/>
    <w:rsid w:val="00882CB8"/>
    <w:rsid w:val="00882DB9"/>
    <w:rsid w:val="00883911"/>
    <w:rsid w:val="00883DC6"/>
    <w:rsid w:val="00884C36"/>
    <w:rsid w:val="008860DE"/>
    <w:rsid w:val="00886C9C"/>
    <w:rsid w:val="008918C2"/>
    <w:rsid w:val="00893648"/>
    <w:rsid w:val="00893758"/>
    <w:rsid w:val="00893FDB"/>
    <w:rsid w:val="00894070"/>
    <w:rsid w:val="00894549"/>
    <w:rsid w:val="008947DC"/>
    <w:rsid w:val="00895158"/>
    <w:rsid w:val="008957C1"/>
    <w:rsid w:val="00895F0A"/>
    <w:rsid w:val="008962BB"/>
    <w:rsid w:val="00897A7D"/>
    <w:rsid w:val="008A0795"/>
    <w:rsid w:val="008A2882"/>
    <w:rsid w:val="008A2AFB"/>
    <w:rsid w:val="008A2CEC"/>
    <w:rsid w:val="008A3065"/>
    <w:rsid w:val="008A3842"/>
    <w:rsid w:val="008A48DE"/>
    <w:rsid w:val="008A49C7"/>
    <w:rsid w:val="008A4FF7"/>
    <w:rsid w:val="008A5FAD"/>
    <w:rsid w:val="008A61B5"/>
    <w:rsid w:val="008A7312"/>
    <w:rsid w:val="008B122F"/>
    <w:rsid w:val="008B16B4"/>
    <w:rsid w:val="008B2014"/>
    <w:rsid w:val="008B49B0"/>
    <w:rsid w:val="008B712D"/>
    <w:rsid w:val="008B7A1E"/>
    <w:rsid w:val="008B7A92"/>
    <w:rsid w:val="008C2A81"/>
    <w:rsid w:val="008C3B82"/>
    <w:rsid w:val="008C41C1"/>
    <w:rsid w:val="008C4756"/>
    <w:rsid w:val="008C56C4"/>
    <w:rsid w:val="008C6BF1"/>
    <w:rsid w:val="008D11CB"/>
    <w:rsid w:val="008D277A"/>
    <w:rsid w:val="008D2BD5"/>
    <w:rsid w:val="008D2E4F"/>
    <w:rsid w:val="008D37F2"/>
    <w:rsid w:val="008D6A1A"/>
    <w:rsid w:val="008D6D53"/>
    <w:rsid w:val="008E00C8"/>
    <w:rsid w:val="008E0DA8"/>
    <w:rsid w:val="008E27C6"/>
    <w:rsid w:val="008E2D46"/>
    <w:rsid w:val="008E348B"/>
    <w:rsid w:val="008E4B98"/>
    <w:rsid w:val="008E72A5"/>
    <w:rsid w:val="008E72C7"/>
    <w:rsid w:val="008E74EB"/>
    <w:rsid w:val="008F0C63"/>
    <w:rsid w:val="008F133C"/>
    <w:rsid w:val="008F177E"/>
    <w:rsid w:val="008F1ACE"/>
    <w:rsid w:val="008F201F"/>
    <w:rsid w:val="008F4B4C"/>
    <w:rsid w:val="008F4F46"/>
    <w:rsid w:val="008F5208"/>
    <w:rsid w:val="008F5594"/>
    <w:rsid w:val="008F5D1C"/>
    <w:rsid w:val="008F6643"/>
    <w:rsid w:val="008F7198"/>
    <w:rsid w:val="008F7D1A"/>
    <w:rsid w:val="009005B1"/>
    <w:rsid w:val="00902E9B"/>
    <w:rsid w:val="009067A6"/>
    <w:rsid w:val="009067FA"/>
    <w:rsid w:val="00907562"/>
    <w:rsid w:val="00911E35"/>
    <w:rsid w:val="009127C5"/>
    <w:rsid w:val="00913DF4"/>
    <w:rsid w:val="00914430"/>
    <w:rsid w:val="00915C7D"/>
    <w:rsid w:val="00917210"/>
    <w:rsid w:val="009173FD"/>
    <w:rsid w:val="0092308B"/>
    <w:rsid w:val="00923206"/>
    <w:rsid w:val="009240B9"/>
    <w:rsid w:val="00924145"/>
    <w:rsid w:val="00924B02"/>
    <w:rsid w:val="00924EBA"/>
    <w:rsid w:val="00926600"/>
    <w:rsid w:val="0092731A"/>
    <w:rsid w:val="00927AD5"/>
    <w:rsid w:val="00927C24"/>
    <w:rsid w:val="00930227"/>
    <w:rsid w:val="0093088A"/>
    <w:rsid w:val="009323CC"/>
    <w:rsid w:val="00932BC8"/>
    <w:rsid w:val="00932E5B"/>
    <w:rsid w:val="009342AD"/>
    <w:rsid w:val="00934348"/>
    <w:rsid w:val="00935162"/>
    <w:rsid w:val="009363DE"/>
    <w:rsid w:val="00936871"/>
    <w:rsid w:val="00936FD1"/>
    <w:rsid w:val="009400C9"/>
    <w:rsid w:val="009409B4"/>
    <w:rsid w:val="00940E20"/>
    <w:rsid w:val="00942E86"/>
    <w:rsid w:val="009430FF"/>
    <w:rsid w:val="00943391"/>
    <w:rsid w:val="009459B4"/>
    <w:rsid w:val="00946320"/>
    <w:rsid w:val="00947BDB"/>
    <w:rsid w:val="00950870"/>
    <w:rsid w:val="00950AED"/>
    <w:rsid w:val="00951076"/>
    <w:rsid w:val="0095117D"/>
    <w:rsid w:val="009514C9"/>
    <w:rsid w:val="00952942"/>
    <w:rsid w:val="0095355A"/>
    <w:rsid w:val="009564C6"/>
    <w:rsid w:val="0095782F"/>
    <w:rsid w:val="00960460"/>
    <w:rsid w:val="00960C11"/>
    <w:rsid w:val="0096137C"/>
    <w:rsid w:val="0096350E"/>
    <w:rsid w:val="00963D21"/>
    <w:rsid w:val="00963ED1"/>
    <w:rsid w:val="00964290"/>
    <w:rsid w:val="00964C42"/>
    <w:rsid w:val="009652AE"/>
    <w:rsid w:val="00965658"/>
    <w:rsid w:val="00971196"/>
    <w:rsid w:val="00971420"/>
    <w:rsid w:val="009723E9"/>
    <w:rsid w:val="009734C9"/>
    <w:rsid w:val="00973D17"/>
    <w:rsid w:val="0097417A"/>
    <w:rsid w:val="0097620D"/>
    <w:rsid w:val="009764AB"/>
    <w:rsid w:val="00976557"/>
    <w:rsid w:val="00980342"/>
    <w:rsid w:val="00980599"/>
    <w:rsid w:val="00981B4A"/>
    <w:rsid w:val="00981CA1"/>
    <w:rsid w:val="00983084"/>
    <w:rsid w:val="0098379E"/>
    <w:rsid w:val="00984CD4"/>
    <w:rsid w:val="009864F2"/>
    <w:rsid w:val="009865B7"/>
    <w:rsid w:val="0098664D"/>
    <w:rsid w:val="00986B70"/>
    <w:rsid w:val="00987748"/>
    <w:rsid w:val="009904DB"/>
    <w:rsid w:val="00990A07"/>
    <w:rsid w:val="00990E35"/>
    <w:rsid w:val="0099152F"/>
    <w:rsid w:val="00992AE5"/>
    <w:rsid w:val="00993863"/>
    <w:rsid w:val="0099407F"/>
    <w:rsid w:val="00994512"/>
    <w:rsid w:val="00996D8B"/>
    <w:rsid w:val="009A1983"/>
    <w:rsid w:val="009A1DF5"/>
    <w:rsid w:val="009A26EE"/>
    <w:rsid w:val="009A36FA"/>
    <w:rsid w:val="009A3D09"/>
    <w:rsid w:val="009A3F62"/>
    <w:rsid w:val="009A4CC2"/>
    <w:rsid w:val="009A4CD5"/>
    <w:rsid w:val="009A4DD1"/>
    <w:rsid w:val="009A4F8A"/>
    <w:rsid w:val="009A651A"/>
    <w:rsid w:val="009A6E24"/>
    <w:rsid w:val="009A6EFF"/>
    <w:rsid w:val="009B0706"/>
    <w:rsid w:val="009B3A63"/>
    <w:rsid w:val="009B448B"/>
    <w:rsid w:val="009B5B44"/>
    <w:rsid w:val="009B65E9"/>
    <w:rsid w:val="009B77F6"/>
    <w:rsid w:val="009C13AB"/>
    <w:rsid w:val="009C1A27"/>
    <w:rsid w:val="009C237B"/>
    <w:rsid w:val="009C2DD5"/>
    <w:rsid w:val="009C460F"/>
    <w:rsid w:val="009C4DF6"/>
    <w:rsid w:val="009C660D"/>
    <w:rsid w:val="009C789D"/>
    <w:rsid w:val="009D0A67"/>
    <w:rsid w:val="009D0EDB"/>
    <w:rsid w:val="009D19C3"/>
    <w:rsid w:val="009D1CC9"/>
    <w:rsid w:val="009D307B"/>
    <w:rsid w:val="009D3331"/>
    <w:rsid w:val="009D3B22"/>
    <w:rsid w:val="009D40D4"/>
    <w:rsid w:val="009D4AD8"/>
    <w:rsid w:val="009D4EBB"/>
    <w:rsid w:val="009D593E"/>
    <w:rsid w:val="009D7649"/>
    <w:rsid w:val="009E10A1"/>
    <w:rsid w:val="009E14A0"/>
    <w:rsid w:val="009E2431"/>
    <w:rsid w:val="009E4BC6"/>
    <w:rsid w:val="009F1604"/>
    <w:rsid w:val="009F172F"/>
    <w:rsid w:val="009F232F"/>
    <w:rsid w:val="009F2EB7"/>
    <w:rsid w:val="009F3984"/>
    <w:rsid w:val="009F423B"/>
    <w:rsid w:val="009F4480"/>
    <w:rsid w:val="009F4F48"/>
    <w:rsid w:val="009F53A9"/>
    <w:rsid w:val="009F675F"/>
    <w:rsid w:val="009F69C7"/>
    <w:rsid w:val="009F6DB6"/>
    <w:rsid w:val="009F72E3"/>
    <w:rsid w:val="00A0037B"/>
    <w:rsid w:val="00A01412"/>
    <w:rsid w:val="00A014C4"/>
    <w:rsid w:val="00A0179C"/>
    <w:rsid w:val="00A0347F"/>
    <w:rsid w:val="00A068C8"/>
    <w:rsid w:val="00A06A0B"/>
    <w:rsid w:val="00A11FF1"/>
    <w:rsid w:val="00A1201E"/>
    <w:rsid w:val="00A120D2"/>
    <w:rsid w:val="00A12219"/>
    <w:rsid w:val="00A12597"/>
    <w:rsid w:val="00A128A4"/>
    <w:rsid w:val="00A133D6"/>
    <w:rsid w:val="00A14927"/>
    <w:rsid w:val="00A17D12"/>
    <w:rsid w:val="00A20681"/>
    <w:rsid w:val="00A22523"/>
    <w:rsid w:val="00A2286A"/>
    <w:rsid w:val="00A23348"/>
    <w:rsid w:val="00A2334C"/>
    <w:rsid w:val="00A237E1"/>
    <w:rsid w:val="00A255D9"/>
    <w:rsid w:val="00A258A7"/>
    <w:rsid w:val="00A25A68"/>
    <w:rsid w:val="00A27C1C"/>
    <w:rsid w:val="00A3137F"/>
    <w:rsid w:val="00A31946"/>
    <w:rsid w:val="00A319BA"/>
    <w:rsid w:val="00A31A62"/>
    <w:rsid w:val="00A31CE0"/>
    <w:rsid w:val="00A328A2"/>
    <w:rsid w:val="00A32BCD"/>
    <w:rsid w:val="00A32D08"/>
    <w:rsid w:val="00A333C9"/>
    <w:rsid w:val="00A33EF5"/>
    <w:rsid w:val="00A35755"/>
    <w:rsid w:val="00A3624D"/>
    <w:rsid w:val="00A362D7"/>
    <w:rsid w:val="00A36E75"/>
    <w:rsid w:val="00A371F2"/>
    <w:rsid w:val="00A373BD"/>
    <w:rsid w:val="00A408D0"/>
    <w:rsid w:val="00A41117"/>
    <w:rsid w:val="00A42CB5"/>
    <w:rsid w:val="00A43C50"/>
    <w:rsid w:val="00A44879"/>
    <w:rsid w:val="00A44A85"/>
    <w:rsid w:val="00A45447"/>
    <w:rsid w:val="00A46146"/>
    <w:rsid w:val="00A46A77"/>
    <w:rsid w:val="00A47C71"/>
    <w:rsid w:val="00A508E7"/>
    <w:rsid w:val="00A50CFD"/>
    <w:rsid w:val="00A5107D"/>
    <w:rsid w:val="00A5158D"/>
    <w:rsid w:val="00A53FE9"/>
    <w:rsid w:val="00A54175"/>
    <w:rsid w:val="00A55170"/>
    <w:rsid w:val="00A60560"/>
    <w:rsid w:val="00A60F3D"/>
    <w:rsid w:val="00A61175"/>
    <w:rsid w:val="00A618F6"/>
    <w:rsid w:val="00A628F2"/>
    <w:rsid w:val="00A62AC1"/>
    <w:rsid w:val="00A64B4A"/>
    <w:rsid w:val="00A64DDA"/>
    <w:rsid w:val="00A6518E"/>
    <w:rsid w:val="00A6570B"/>
    <w:rsid w:val="00A65885"/>
    <w:rsid w:val="00A66486"/>
    <w:rsid w:val="00A67C95"/>
    <w:rsid w:val="00A700ED"/>
    <w:rsid w:val="00A70300"/>
    <w:rsid w:val="00A705F0"/>
    <w:rsid w:val="00A7088C"/>
    <w:rsid w:val="00A70961"/>
    <w:rsid w:val="00A710F6"/>
    <w:rsid w:val="00A71C53"/>
    <w:rsid w:val="00A720FE"/>
    <w:rsid w:val="00A72100"/>
    <w:rsid w:val="00A72440"/>
    <w:rsid w:val="00A74BBD"/>
    <w:rsid w:val="00A75D0B"/>
    <w:rsid w:val="00A778F9"/>
    <w:rsid w:val="00A802C8"/>
    <w:rsid w:val="00A802D5"/>
    <w:rsid w:val="00A80FF8"/>
    <w:rsid w:val="00A810B2"/>
    <w:rsid w:val="00A814FD"/>
    <w:rsid w:val="00A82D7D"/>
    <w:rsid w:val="00A83AF3"/>
    <w:rsid w:val="00A84242"/>
    <w:rsid w:val="00A84D34"/>
    <w:rsid w:val="00A84E92"/>
    <w:rsid w:val="00A84EE6"/>
    <w:rsid w:val="00A85B2B"/>
    <w:rsid w:val="00A86E28"/>
    <w:rsid w:val="00A87117"/>
    <w:rsid w:val="00A87514"/>
    <w:rsid w:val="00A87988"/>
    <w:rsid w:val="00A87F75"/>
    <w:rsid w:val="00A9013C"/>
    <w:rsid w:val="00A90952"/>
    <w:rsid w:val="00A90F9B"/>
    <w:rsid w:val="00A92434"/>
    <w:rsid w:val="00A92496"/>
    <w:rsid w:val="00A931CA"/>
    <w:rsid w:val="00A93818"/>
    <w:rsid w:val="00A94221"/>
    <w:rsid w:val="00A9492B"/>
    <w:rsid w:val="00A95EBB"/>
    <w:rsid w:val="00A96409"/>
    <w:rsid w:val="00A96661"/>
    <w:rsid w:val="00A97B4D"/>
    <w:rsid w:val="00AA00BF"/>
    <w:rsid w:val="00AA01ED"/>
    <w:rsid w:val="00AA04CB"/>
    <w:rsid w:val="00AA21EF"/>
    <w:rsid w:val="00AA3059"/>
    <w:rsid w:val="00AA31AB"/>
    <w:rsid w:val="00AA3260"/>
    <w:rsid w:val="00AA3332"/>
    <w:rsid w:val="00AA45A9"/>
    <w:rsid w:val="00AA580F"/>
    <w:rsid w:val="00AA5EAD"/>
    <w:rsid w:val="00AA75AE"/>
    <w:rsid w:val="00AA7FF9"/>
    <w:rsid w:val="00AB00A2"/>
    <w:rsid w:val="00AB03E5"/>
    <w:rsid w:val="00AB1186"/>
    <w:rsid w:val="00AB1318"/>
    <w:rsid w:val="00AB21C1"/>
    <w:rsid w:val="00AB2377"/>
    <w:rsid w:val="00AB2E8E"/>
    <w:rsid w:val="00AB3B43"/>
    <w:rsid w:val="00AB3F09"/>
    <w:rsid w:val="00AB4211"/>
    <w:rsid w:val="00AB5003"/>
    <w:rsid w:val="00AB57B1"/>
    <w:rsid w:val="00AB783B"/>
    <w:rsid w:val="00AB7EE1"/>
    <w:rsid w:val="00AC0EE4"/>
    <w:rsid w:val="00AC10F7"/>
    <w:rsid w:val="00AC1B06"/>
    <w:rsid w:val="00AC207D"/>
    <w:rsid w:val="00AC3B13"/>
    <w:rsid w:val="00AC54DD"/>
    <w:rsid w:val="00AC7774"/>
    <w:rsid w:val="00AC785C"/>
    <w:rsid w:val="00AD3455"/>
    <w:rsid w:val="00AD4078"/>
    <w:rsid w:val="00AD4151"/>
    <w:rsid w:val="00AD423C"/>
    <w:rsid w:val="00AD4877"/>
    <w:rsid w:val="00AD7A5A"/>
    <w:rsid w:val="00AD7C11"/>
    <w:rsid w:val="00AE2199"/>
    <w:rsid w:val="00AE2A76"/>
    <w:rsid w:val="00AE3F1F"/>
    <w:rsid w:val="00AE432D"/>
    <w:rsid w:val="00AE7ECC"/>
    <w:rsid w:val="00AF0D8B"/>
    <w:rsid w:val="00AF14CF"/>
    <w:rsid w:val="00AF1A11"/>
    <w:rsid w:val="00AF201D"/>
    <w:rsid w:val="00AF3379"/>
    <w:rsid w:val="00AF3E9C"/>
    <w:rsid w:val="00AF4C04"/>
    <w:rsid w:val="00AF57D2"/>
    <w:rsid w:val="00AF6F0F"/>
    <w:rsid w:val="00B01171"/>
    <w:rsid w:val="00B013C0"/>
    <w:rsid w:val="00B01EF1"/>
    <w:rsid w:val="00B0220D"/>
    <w:rsid w:val="00B0284D"/>
    <w:rsid w:val="00B02A41"/>
    <w:rsid w:val="00B02D09"/>
    <w:rsid w:val="00B02FE2"/>
    <w:rsid w:val="00B039FD"/>
    <w:rsid w:val="00B03ACD"/>
    <w:rsid w:val="00B04031"/>
    <w:rsid w:val="00B04A9B"/>
    <w:rsid w:val="00B0577A"/>
    <w:rsid w:val="00B06CA3"/>
    <w:rsid w:val="00B07B87"/>
    <w:rsid w:val="00B07F46"/>
    <w:rsid w:val="00B1117A"/>
    <w:rsid w:val="00B1175F"/>
    <w:rsid w:val="00B119AE"/>
    <w:rsid w:val="00B11EA8"/>
    <w:rsid w:val="00B11FF9"/>
    <w:rsid w:val="00B135DB"/>
    <w:rsid w:val="00B15204"/>
    <w:rsid w:val="00B15C42"/>
    <w:rsid w:val="00B1625C"/>
    <w:rsid w:val="00B16D34"/>
    <w:rsid w:val="00B16F7A"/>
    <w:rsid w:val="00B17294"/>
    <w:rsid w:val="00B2081D"/>
    <w:rsid w:val="00B20D27"/>
    <w:rsid w:val="00B22F63"/>
    <w:rsid w:val="00B233EC"/>
    <w:rsid w:val="00B23698"/>
    <w:rsid w:val="00B2445F"/>
    <w:rsid w:val="00B25F07"/>
    <w:rsid w:val="00B26E85"/>
    <w:rsid w:val="00B27122"/>
    <w:rsid w:val="00B276A9"/>
    <w:rsid w:val="00B27E8C"/>
    <w:rsid w:val="00B31A3B"/>
    <w:rsid w:val="00B31BE8"/>
    <w:rsid w:val="00B32C7F"/>
    <w:rsid w:val="00B34B67"/>
    <w:rsid w:val="00B370B5"/>
    <w:rsid w:val="00B40E51"/>
    <w:rsid w:val="00B41D80"/>
    <w:rsid w:val="00B4332C"/>
    <w:rsid w:val="00B44804"/>
    <w:rsid w:val="00B470C6"/>
    <w:rsid w:val="00B471D8"/>
    <w:rsid w:val="00B47800"/>
    <w:rsid w:val="00B505EB"/>
    <w:rsid w:val="00B513D1"/>
    <w:rsid w:val="00B53B7A"/>
    <w:rsid w:val="00B546D1"/>
    <w:rsid w:val="00B54B03"/>
    <w:rsid w:val="00B54DCC"/>
    <w:rsid w:val="00B55419"/>
    <w:rsid w:val="00B55495"/>
    <w:rsid w:val="00B556C6"/>
    <w:rsid w:val="00B558C0"/>
    <w:rsid w:val="00B6004D"/>
    <w:rsid w:val="00B61395"/>
    <w:rsid w:val="00B62386"/>
    <w:rsid w:val="00B62E05"/>
    <w:rsid w:val="00B63A9F"/>
    <w:rsid w:val="00B63BBD"/>
    <w:rsid w:val="00B64651"/>
    <w:rsid w:val="00B65CCF"/>
    <w:rsid w:val="00B677C3"/>
    <w:rsid w:val="00B71732"/>
    <w:rsid w:val="00B719BB"/>
    <w:rsid w:val="00B71D44"/>
    <w:rsid w:val="00B72FBD"/>
    <w:rsid w:val="00B74757"/>
    <w:rsid w:val="00B750BA"/>
    <w:rsid w:val="00B76525"/>
    <w:rsid w:val="00B7712C"/>
    <w:rsid w:val="00B772ED"/>
    <w:rsid w:val="00B800A3"/>
    <w:rsid w:val="00B81AC4"/>
    <w:rsid w:val="00B847C3"/>
    <w:rsid w:val="00B85104"/>
    <w:rsid w:val="00B85E30"/>
    <w:rsid w:val="00B861A3"/>
    <w:rsid w:val="00B86404"/>
    <w:rsid w:val="00B869CB"/>
    <w:rsid w:val="00B87F64"/>
    <w:rsid w:val="00B905B0"/>
    <w:rsid w:val="00B91611"/>
    <w:rsid w:val="00B92625"/>
    <w:rsid w:val="00B9289A"/>
    <w:rsid w:val="00B92A79"/>
    <w:rsid w:val="00B939A6"/>
    <w:rsid w:val="00B951B1"/>
    <w:rsid w:val="00B95D4A"/>
    <w:rsid w:val="00B95EE3"/>
    <w:rsid w:val="00B95F4D"/>
    <w:rsid w:val="00BA046E"/>
    <w:rsid w:val="00BA0A64"/>
    <w:rsid w:val="00BA20BB"/>
    <w:rsid w:val="00BA26CB"/>
    <w:rsid w:val="00BA287E"/>
    <w:rsid w:val="00BA2D5B"/>
    <w:rsid w:val="00BA34A4"/>
    <w:rsid w:val="00BA47E5"/>
    <w:rsid w:val="00BA599A"/>
    <w:rsid w:val="00BA5C5E"/>
    <w:rsid w:val="00BA62D9"/>
    <w:rsid w:val="00BA7E84"/>
    <w:rsid w:val="00BB0637"/>
    <w:rsid w:val="00BB16E0"/>
    <w:rsid w:val="00BB2505"/>
    <w:rsid w:val="00BB3956"/>
    <w:rsid w:val="00BB3CC4"/>
    <w:rsid w:val="00BB4A1F"/>
    <w:rsid w:val="00BB69BC"/>
    <w:rsid w:val="00BB6C23"/>
    <w:rsid w:val="00BC0795"/>
    <w:rsid w:val="00BC0E5E"/>
    <w:rsid w:val="00BC1D0A"/>
    <w:rsid w:val="00BC2903"/>
    <w:rsid w:val="00BC472D"/>
    <w:rsid w:val="00BC54E7"/>
    <w:rsid w:val="00BC58E6"/>
    <w:rsid w:val="00BC5C8D"/>
    <w:rsid w:val="00BC6031"/>
    <w:rsid w:val="00BC62D4"/>
    <w:rsid w:val="00BC7B93"/>
    <w:rsid w:val="00BD01E6"/>
    <w:rsid w:val="00BD2ECB"/>
    <w:rsid w:val="00BD36BB"/>
    <w:rsid w:val="00BD3729"/>
    <w:rsid w:val="00BD3DB8"/>
    <w:rsid w:val="00BD7211"/>
    <w:rsid w:val="00BD74D8"/>
    <w:rsid w:val="00BE059E"/>
    <w:rsid w:val="00BE05B3"/>
    <w:rsid w:val="00BE155A"/>
    <w:rsid w:val="00BE159C"/>
    <w:rsid w:val="00BE1710"/>
    <w:rsid w:val="00BE39B9"/>
    <w:rsid w:val="00BE3FC2"/>
    <w:rsid w:val="00BE42DE"/>
    <w:rsid w:val="00BE4642"/>
    <w:rsid w:val="00BE4D29"/>
    <w:rsid w:val="00BE6CE5"/>
    <w:rsid w:val="00BF018E"/>
    <w:rsid w:val="00BF11D6"/>
    <w:rsid w:val="00BF1F6D"/>
    <w:rsid w:val="00BF20FC"/>
    <w:rsid w:val="00BF29E4"/>
    <w:rsid w:val="00BF390C"/>
    <w:rsid w:val="00BF3CA8"/>
    <w:rsid w:val="00BF437C"/>
    <w:rsid w:val="00BF4930"/>
    <w:rsid w:val="00BF6625"/>
    <w:rsid w:val="00BF7096"/>
    <w:rsid w:val="00BF77F9"/>
    <w:rsid w:val="00BF7A0E"/>
    <w:rsid w:val="00C00A1C"/>
    <w:rsid w:val="00C01BE7"/>
    <w:rsid w:val="00C01FB3"/>
    <w:rsid w:val="00C0629C"/>
    <w:rsid w:val="00C06B5C"/>
    <w:rsid w:val="00C06C4E"/>
    <w:rsid w:val="00C078B9"/>
    <w:rsid w:val="00C07B23"/>
    <w:rsid w:val="00C1043C"/>
    <w:rsid w:val="00C1057C"/>
    <w:rsid w:val="00C10886"/>
    <w:rsid w:val="00C11D19"/>
    <w:rsid w:val="00C11D38"/>
    <w:rsid w:val="00C123A0"/>
    <w:rsid w:val="00C13155"/>
    <w:rsid w:val="00C1342E"/>
    <w:rsid w:val="00C1363B"/>
    <w:rsid w:val="00C14871"/>
    <w:rsid w:val="00C159D6"/>
    <w:rsid w:val="00C15B43"/>
    <w:rsid w:val="00C16AD7"/>
    <w:rsid w:val="00C16D56"/>
    <w:rsid w:val="00C17A6A"/>
    <w:rsid w:val="00C17CBD"/>
    <w:rsid w:val="00C2076F"/>
    <w:rsid w:val="00C2085D"/>
    <w:rsid w:val="00C214D1"/>
    <w:rsid w:val="00C2205E"/>
    <w:rsid w:val="00C223F5"/>
    <w:rsid w:val="00C2363A"/>
    <w:rsid w:val="00C24F3C"/>
    <w:rsid w:val="00C24FBE"/>
    <w:rsid w:val="00C25250"/>
    <w:rsid w:val="00C25400"/>
    <w:rsid w:val="00C2555C"/>
    <w:rsid w:val="00C26343"/>
    <w:rsid w:val="00C274B1"/>
    <w:rsid w:val="00C3102B"/>
    <w:rsid w:val="00C314C6"/>
    <w:rsid w:val="00C31739"/>
    <w:rsid w:val="00C35E5A"/>
    <w:rsid w:val="00C3790A"/>
    <w:rsid w:val="00C37C87"/>
    <w:rsid w:val="00C40EC8"/>
    <w:rsid w:val="00C4151A"/>
    <w:rsid w:val="00C4230D"/>
    <w:rsid w:val="00C42F7D"/>
    <w:rsid w:val="00C44821"/>
    <w:rsid w:val="00C45077"/>
    <w:rsid w:val="00C45613"/>
    <w:rsid w:val="00C45D9F"/>
    <w:rsid w:val="00C45F2A"/>
    <w:rsid w:val="00C46169"/>
    <w:rsid w:val="00C50772"/>
    <w:rsid w:val="00C509F2"/>
    <w:rsid w:val="00C5308C"/>
    <w:rsid w:val="00C54765"/>
    <w:rsid w:val="00C54A9B"/>
    <w:rsid w:val="00C567B0"/>
    <w:rsid w:val="00C56D60"/>
    <w:rsid w:val="00C57420"/>
    <w:rsid w:val="00C57766"/>
    <w:rsid w:val="00C6023A"/>
    <w:rsid w:val="00C616CA"/>
    <w:rsid w:val="00C6372A"/>
    <w:rsid w:val="00C65407"/>
    <w:rsid w:val="00C65BAB"/>
    <w:rsid w:val="00C65E97"/>
    <w:rsid w:val="00C663F6"/>
    <w:rsid w:val="00C66E33"/>
    <w:rsid w:val="00C67400"/>
    <w:rsid w:val="00C6746B"/>
    <w:rsid w:val="00C67C48"/>
    <w:rsid w:val="00C7000B"/>
    <w:rsid w:val="00C703E0"/>
    <w:rsid w:val="00C70EE5"/>
    <w:rsid w:val="00C7245D"/>
    <w:rsid w:val="00C72DAF"/>
    <w:rsid w:val="00C730D4"/>
    <w:rsid w:val="00C735BC"/>
    <w:rsid w:val="00C73CAB"/>
    <w:rsid w:val="00C76B64"/>
    <w:rsid w:val="00C76FE9"/>
    <w:rsid w:val="00C77422"/>
    <w:rsid w:val="00C80208"/>
    <w:rsid w:val="00C80684"/>
    <w:rsid w:val="00C8089B"/>
    <w:rsid w:val="00C81043"/>
    <w:rsid w:val="00C815E8"/>
    <w:rsid w:val="00C81B62"/>
    <w:rsid w:val="00C8387E"/>
    <w:rsid w:val="00C84053"/>
    <w:rsid w:val="00C842D3"/>
    <w:rsid w:val="00C84A39"/>
    <w:rsid w:val="00C85BC5"/>
    <w:rsid w:val="00C870B4"/>
    <w:rsid w:val="00C871D8"/>
    <w:rsid w:val="00C8735F"/>
    <w:rsid w:val="00C874C2"/>
    <w:rsid w:val="00C87BDA"/>
    <w:rsid w:val="00C90849"/>
    <w:rsid w:val="00C92C2A"/>
    <w:rsid w:val="00C94294"/>
    <w:rsid w:val="00C9469C"/>
    <w:rsid w:val="00C97968"/>
    <w:rsid w:val="00CA04A0"/>
    <w:rsid w:val="00CA1916"/>
    <w:rsid w:val="00CA3216"/>
    <w:rsid w:val="00CA3986"/>
    <w:rsid w:val="00CA3AE6"/>
    <w:rsid w:val="00CA446E"/>
    <w:rsid w:val="00CA54E0"/>
    <w:rsid w:val="00CA6477"/>
    <w:rsid w:val="00CA7C90"/>
    <w:rsid w:val="00CA7CE0"/>
    <w:rsid w:val="00CB0C26"/>
    <w:rsid w:val="00CB108B"/>
    <w:rsid w:val="00CB116A"/>
    <w:rsid w:val="00CB13E4"/>
    <w:rsid w:val="00CB2743"/>
    <w:rsid w:val="00CB3556"/>
    <w:rsid w:val="00CB41F0"/>
    <w:rsid w:val="00CB4644"/>
    <w:rsid w:val="00CB5ADB"/>
    <w:rsid w:val="00CB5FE8"/>
    <w:rsid w:val="00CB6512"/>
    <w:rsid w:val="00CB6DF0"/>
    <w:rsid w:val="00CB6F57"/>
    <w:rsid w:val="00CC0261"/>
    <w:rsid w:val="00CC06FC"/>
    <w:rsid w:val="00CC141E"/>
    <w:rsid w:val="00CC311A"/>
    <w:rsid w:val="00CC5803"/>
    <w:rsid w:val="00CC5FB6"/>
    <w:rsid w:val="00CC6978"/>
    <w:rsid w:val="00CC72A7"/>
    <w:rsid w:val="00CD010B"/>
    <w:rsid w:val="00CD0733"/>
    <w:rsid w:val="00CD1CEC"/>
    <w:rsid w:val="00CD20B7"/>
    <w:rsid w:val="00CD28FC"/>
    <w:rsid w:val="00CD2D98"/>
    <w:rsid w:val="00CD34E9"/>
    <w:rsid w:val="00CD3C31"/>
    <w:rsid w:val="00CD3FE0"/>
    <w:rsid w:val="00CD446C"/>
    <w:rsid w:val="00CD4909"/>
    <w:rsid w:val="00CD4A3A"/>
    <w:rsid w:val="00CD5396"/>
    <w:rsid w:val="00CD5656"/>
    <w:rsid w:val="00CD64EC"/>
    <w:rsid w:val="00CD668F"/>
    <w:rsid w:val="00CD6F7C"/>
    <w:rsid w:val="00CD769A"/>
    <w:rsid w:val="00CD7D0A"/>
    <w:rsid w:val="00CE1A51"/>
    <w:rsid w:val="00CE20B7"/>
    <w:rsid w:val="00CE61A8"/>
    <w:rsid w:val="00CE6F05"/>
    <w:rsid w:val="00CE78A5"/>
    <w:rsid w:val="00CF26CF"/>
    <w:rsid w:val="00CF2982"/>
    <w:rsid w:val="00CF418A"/>
    <w:rsid w:val="00CF462A"/>
    <w:rsid w:val="00CF5292"/>
    <w:rsid w:val="00CF6323"/>
    <w:rsid w:val="00CF78ED"/>
    <w:rsid w:val="00CF7A29"/>
    <w:rsid w:val="00D004C0"/>
    <w:rsid w:val="00D01870"/>
    <w:rsid w:val="00D02FD5"/>
    <w:rsid w:val="00D033FA"/>
    <w:rsid w:val="00D04FD7"/>
    <w:rsid w:val="00D06302"/>
    <w:rsid w:val="00D064C4"/>
    <w:rsid w:val="00D06522"/>
    <w:rsid w:val="00D06994"/>
    <w:rsid w:val="00D1091C"/>
    <w:rsid w:val="00D1115B"/>
    <w:rsid w:val="00D1167C"/>
    <w:rsid w:val="00D11FF9"/>
    <w:rsid w:val="00D12C83"/>
    <w:rsid w:val="00D13098"/>
    <w:rsid w:val="00D13963"/>
    <w:rsid w:val="00D13B9F"/>
    <w:rsid w:val="00D13E3C"/>
    <w:rsid w:val="00D14EEC"/>
    <w:rsid w:val="00D1564D"/>
    <w:rsid w:val="00D21204"/>
    <w:rsid w:val="00D21AD9"/>
    <w:rsid w:val="00D23725"/>
    <w:rsid w:val="00D23ADC"/>
    <w:rsid w:val="00D251AF"/>
    <w:rsid w:val="00D25855"/>
    <w:rsid w:val="00D263FD"/>
    <w:rsid w:val="00D26B6E"/>
    <w:rsid w:val="00D26D94"/>
    <w:rsid w:val="00D30730"/>
    <w:rsid w:val="00D3096A"/>
    <w:rsid w:val="00D31369"/>
    <w:rsid w:val="00D319E0"/>
    <w:rsid w:val="00D31A94"/>
    <w:rsid w:val="00D3226E"/>
    <w:rsid w:val="00D34FB9"/>
    <w:rsid w:val="00D359EC"/>
    <w:rsid w:val="00D36248"/>
    <w:rsid w:val="00D3712B"/>
    <w:rsid w:val="00D373AC"/>
    <w:rsid w:val="00D377E0"/>
    <w:rsid w:val="00D42E6E"/>
    <w:rsid w:val="00D43636"/>
    <w:rsid w:val="00D43A42"/>
    <w:rsid w:val="00D43D48"/>
    <w:rsid w:val="00D4427C"/>
    <w:rsid w:val="00D45689"/>
    <w:rsid w:val="00D45806"/>
    <w:rsid w:val="00D46ACC"/>
    <w:rsid w:val="00D4740F"/>
    <w:rsid w:val="00D47628"/>
    <w:rsid w:val="00D477FA"/>
    <w:rsid w:val="00D5011E"/>
    <w:rsid w:val="00D501C6"/>
    <w:rsid w:val="00D511FF"/>
    <w:rsid w:val="00D515CB"/>
    <w:rsid w:val="00D51A48"/>
    <w:rsid w:val="00D52A75"/>
    <w:rsid w:val="00D55126"/>
    <w:rsid w:val="00D5527D"/>
    <w:rsid w:val="00D561AB"/>
    <w:rsid w:val="00D573C6"/>
    <w:rsid w:val="00D57682"/>
    <w:rsid w:val="00D577D1"/>
    <w:rsid w:val="00D57BDC"/>
    <w:rsid w:val="00D57BDF"/>
    <w:rsid w:val="00D616F5"/>
    <w:rsid w:val="00D6234C"/>
    <w:rsid w:val="00D629F4"/>
    <w:rsid w:val="00D63087"/>
    <w:rsid w:val="00D6392D"/>
    <w:rsid w:val="00D6573C"/>
    <w:rsid w:val="00D6699B"/>
    <w:rsid w:val="00D702DB"/>
    <w:rsid w:val="00D70700"/>
    <w:rsid w:val="00D70F8D"/>
    <w:rsid w:val="00D71071"/>
    <w:rsid w:val="00D7128E"/>
    <w:rsid w:val="00D7261B"/>
    <w:rsid w:val="00D72AAF"/>
    <w:rsid w:val="00D7384F"/>
    <w:rsid w:val="00D745D3"/>
    <w:rsid w:val="00D74B58"/>
    <w:rsid w:val="00D75533"/>
    <w:rsid w:val="00D7663D"/>
    <w:rsid w:val="00D76CC1"/>
    <w:rsid w:val="00D801D2"/>
    <w:rsid w:val="00D80B28"/>
    <w:rsid w:val="00D80BD5"/>
    <w:rsid w:val="00D82780"/>
    <w:rsid w:val="00D82BE9"/>
    <w:rsid w:val="00D83F07"/>
    <w:rsid w:val="00D846D7"/>
    <w:rsid w:val="00D84D28"/>
    <w:rsid w:val="00D84D2C"/>
    <w:rsid w:val="00D8554A"/>
    <w:rsid w:val="00D858D8"/>
    <w:rsid w:val="00D86434"/>
    <w:rsid w:val="00D86E10"/>
    <w:rsid w:val="00D8716C"/>
    <w:rsid w:val="00D877F6"/>
    <w:rsid w:val="00D90D81"/>
    <w:rsid w:val="00D90E65"/>
    <w:rsid w:val="00D910FF"/>
    <w:rsid w:val="00D91D13"/>
    <w:rsid w:val="00D9201F"/>
    <w:rsid w:val="00D9277E"/>
    <w:rsid w:val="00D92944"/>
    <w:rsid w:val="00D92FCC"/>
    <w:rsid w:val="00D931BD"/>
    <w:rsid w:val="00D934C8"/>
    <w:rsid w:val="00D9543F"/>
    <w:rsid w:val="00D95478"/>
    <w:rsid w:val="00D955E1"/>
    <w:rsid w:val="00D95B9C"/>
    <w:rsid w:val="00D95D25"/>
    <w:rsid w:val="00D96FFB"/>
    <w:rsid w:val="00D97EF0"/>
    <w:rsid w:val="00D97FF1"/>
    <w:rsid w:val="00DA0BAF"/>
    <w:rsid w:val="00DA2675"/>
    <w:rsid w:val="00DA3667"/>
    <w:rsid w:val="00DA3C18"/>
    <w:rsid w:val="00DA42EE"/>
    <w:rsid w:val="00DA443C"/>
    <w:rsid w:val="00DA60A7"/>
    <w:rsid w:val="00DB2BB9"/>
    <w:rsid w:val="00DB39F3"/>
    <w:rsid w:val="00DB4CA0"/>
    <w:rsid w:val="00DB5328"/>
    <w:rsid w:val="00DB6CD4"/>
    <w:rsid w:val="00DB7F01"/>
    <w:rsid w:val="00DC08C9"/>
    <w:rsid w:val="00DC19A2"/>
    <w:rsid w:val="00DC1C7F"/>
    <w:rsid w:val="00DC3490"/>
    <w:rsid w:val="00DC4039"/>
    <w:rsid w:val="00DC4EE9"/>
    <w:rsid w:val="00DD1406"/>
    <w:rsid w:val="00DD2509"/>
    <w:rsid w:val="00DD39BD"/>
    <w:rsid w:val="00DD4156"/>
    <w:rsid w:val="00DD6548"/>
    <w:rsid w:val="00DE0C31"/>
    <w:rsid w:val="00DE1527"/>
    <w:rsid w:val="00DE1E4B"/>
    <w:rsid w:val="00DE231B"/>
    <w:rsid w:val="00DE3B26"/>
    <w:rsid w:val="00DE3D4F"/>
    <w:rsid w:val="00DE4863"/>
    <w:rsid w:val="00DE4FAE"/>
    <w:rsid w:val="00DE5061"/>
    <w:rsid w:val="00DE568E"/>
    <w:rsid w:val="00DE74BC"/>
    <w:rsid w:val="00DE78EF"/>
    <w:rsid w:val="00DE7A30"/>
    <w:rsid w:val="00DF0BC7"/>
    <w:rsid w:val="00DF1D3D"/>
    <w:rsid w:val="00DF2052"/>
    <w:rsid w:val="00DF2452"/>
    <w:rsid w:val="00DF3D80"/>
    <w:rsid w:val="00DF49E7"/>
    <w:rsid w:val="00DF4F05"/>
    <w:rsid w:val="00DF69C2"/>
    <w:rsid w:val="00DF7190"/>
    <w:rsid w:val="00E01B22"/>
    <w:rsid w:val="00E022CC"/>
    <w:rsid w:val="00E02E9A"/>
    <w:rsid w:val="00E03B29"/>
    <w:rsid w:val="00E04519"/>
    <w:rsid w:val="00E04EDE"/>
    <w:rsid w:val="00E05FBD"/>
    <w:rsid w:val="00E07859"/>
    <w:rsid w:val="00E07F1C"/>
    <w:rsid w:val="00E10260"/>
    <w:rsid w:val="00E10A25"/>
    <w:rsid w:val="00E11037"/>
    <w:rsid w:val="00E11C1A"/>
    <w:rsid w:val="00E12844"/>
    <w:rsid w:val="00E1318F"/>
    <w:rsid w:val="00E143A4"/>
    <w:rsid w:val="00E1474A"/>
    <w:rsid w:val="00E14B28"/>
    <w:rsid w:val="00E1508F"/>
    <w:rsid w:val="00E17075"/>
    <w:rsid w:val="00E17CC4"/>
    <w:rsid w:val="00E20582"/>
    <w:rsid w:val="00E207B2"/>
    <w:rsid w:val="00E20CC7"/>
    <w:rsid w:val="00E20F84"/>
    <w:rsid w:val="00E2128E"/>
    <w:rsid w:val="00E2182E"/>
    <w:rsid w:val="00E23CC2"/>
    <w:rsid w:val="00E24711"/>
    <w:rsid w:val="00E248EE"/>
    <w:rsid w:val="00E24CC3"/>
    <w:rsid w:val="00E2508D"/>
    <w:rsid w:val="00E256AC"/>
    <w:rsid w:val="00E26137"/>
    <w:rsid w:val="00E2674E"/>
    <w:rsid w:val="00E26C0D"/>
    <w:rsid w:val="00E2751B"/>
    <w:rsid w:val="00E30243"/>
    <w:rsid w:val="00E31DEF"/>
    <w:rsid w:val="00E32BB6"/>
    <w:rsid w:val="00E32EDB"/>
    <w:rsid w:val="00E33105"/>
    <w:rsid w:val="00E35AD7"/>
    <w:rsid w:val="00E36AC2"/>
    <w:rsid w:val="00E37510"/>
    <w:rsid w:val="00E378F5"/>
    <w:rsid w:val="00E379BB"/>
    <w:rsid w:val="00E40ACC"/>
    <w:rsid w:val="00E4176D"/>
    <w:rsid w:val="00E4234F"/>
    <w:rsid w:val="00E42849"/>
    <w:rsid w:val="00E42E1E"/>
    <w:rsid w:val="00E43922"/>
    <w:rsid w:val="00E43B82"/>
    <w:rsid w:val="00E44722"/>
    <w:rsid w:val="00E45E4E"/>
    <w:rsid w:val="00E46219"/>
    <w:rsid w:val="00E517EA"/>
    <w:rsid w:val="00E52120"/>
    <w:rsid w:val="00E550F2"/>
    <w:rsid w:val="00E5536B"/>
    <w:rsid w:val="00E55AD9"/>
    <w:rsid w:val="00E55C55"/>
    <w:rsid w:val="00E55F93"/>
    <w:rsid w:val="00E61831"/>
    <w:rsid w:val="00E6203D"/>
    <w:rsid w:val="00E63BD4"/>
    <w:rsid w:val="00E6472A"/>
    <w:rsid w:val="00E65A29"/>
    <w:rsid w:val="00E65B7E"/>
    <w:rsid w:val="00E65CD8"/>
    <w:rsid w:val="00E663B5"/>
    <w:rsid w:val="00E67522"/>
    <w:rsid w:val="00E71747"/>
    <w:rsid w:val="00E7182A"/>
    <w:rsid w:val="00E7318C"/>
    <w:rsid w:val="00E7373D"/>
    <w:rsid w:val="00E73B3E"/>
    <w:rsid w:val="00E73B9A"/>
    <w:rsid w:val="00E74ECF"/>
    <w:rsid w:val="00E751F2"/>
    <w:rsid w:val="00E7526F"/>
    <w:rsid w:val="00E75BF7"/>
    <w:rsid w:val="00E76318"/>
    <w:rsid w:val="00E77EE1"/>
    <w:rsid w:val="00E80D03"/>
    <w:rsid w:val="00E80D85"/>
    <w:rsid w:val="00E80F81"/>
    <w:rsid w:val="00E81125"/>
    <w:rsid w:val="00E81AC0"/>
    <w:rsid w:val="00E820D6"/>
    <w:rsid w:val="00E83285"/>
    <w:rsid w:val="00E847A5"/>
    <w:rsid w:val="00E84822"/>
    <w:rsid w:val="00E861ED"/>
    <w:rsid w:val="00E86E05"/>
    <w:rsid w:val="00E87EB8"/>
    <w:rsid w:val="00E911B5"/>
    <w:rsid w:val="00E92D71"/>
    <w:rsid w:val="00E9511B"/>
    <w:rsid w:val="00E952DF"/>
    <w:rsid w:val="00E95C5C"/>
    <w:rsid w:val="00E9667A"/>
    <w:rsid w:val="00EA0E20"/>
    <w:rsid w:val="00EA116E"/>
    <w:rsid w:val="00EA176B"/>
    <w:rsid w:val="00EA2599"/>
    <w:rsid w:val="00EA36D1"/>
    <w:rsid w:val="00EA4C21"/>
    <w:rsid w:val="00EA57B9"/>
    <w:rsid w:val="00EA672C"/>
    <w:rsid w:val="00EA6A80"/>
    <w:rsid w:val="00EA774C"/>
    <w:rsid w:val="00EA7A4D"/>
    <w:rsid w:val="00EB0A5D"/>
    <w:rsid w:val="00EB1BAB"/>
    <w:rsid w:val="00EB4294"/>
    <w:rsid w:val="00EB5170"/>
    <w:rsid w:val="00EB65FD"/>
    <w:rsid w:val="00EB6720"/>
    <w:rsid w:val="00EC0346"/>
    <w:rsid w:val="00EC0EC3"/>
    <w:rsid w:val="00EC0EED"/>
    <w:rsid w:val="00EC1290"/>
    <w:rsid w:val="00EC31B7"/>
    <w:rsid w:val="00EC3A6D"/>
    <w:rsid w:val="00EC79F2"/>
    <w:rsid w:val="00ED0A77"/>
    <w:rsid w:val="00ED1A18"/>
    <w:rsid w:val="00ED1E80"/>
    <w:rsid w:val="00ED25D7"/>
    <w:rsid w:val="00ED2AA5"/>
    <w:rsid w:val="00ED3758"/>
    <w:rsid w:val="00ED3835"/>
    <w:rsid w:val="00ED3A53"/>
    <w:rsid w:val="00ED3FE3"/>
    <w:rsid w:val="00ED465D"/>
    <w:rsid w:val="00ED5EC5"/>
    <w:rsid w:val="00ED763E"/>
    <w:rsid w:val="00EE1A17"/>
    <w:rsid w:val="00EE28F4"/>
    <w:rsid w:val="00EE3876"/>
    <w:rsid w:val="00EE41B8"/>
    <w:rsid w:val="00EE46AC"/>
    <w:rsid w:val="00EE5C86"/>
    <w:rsid w:val="00EE6034"/>
    <w:rsid w:val="00EE6A08"/>
    <w:rsid w:val="00EE720F"/>
    <w:rsid w:val="00EE783F"/>
    <w:rsid w:val="00EE7B63"/>
    <w:rsid w:val="00EF036B"/>
    <w:rsid w:val="00EF0793"/>
    <w:rsid w:val="00EF12A6"/>
    <w:rsid w:val="00EF36E6"/>
    <w:rsid w:val="00EF3B95"/>
    <w:rsid w:val="00EF4124"/>
    <w:rsid w:val="00EF42E9"/>
    <w:rsid w:val="00EF568C"/>
    <w:rsid w:val="00EF5ABE"/>
    <w:rsid w:val="00EF6F47"/>
    <w:rsid w:val="00F018BE"/>
    <w:rsid w:val="00F01CEA"/>
    <w:rsid w:val="00F02799"/>
    <w:rsid w:val="00F0282B"/>
    <w:rsid w:val="00F03105"/>
    <w:rsid w:val="00F034FC"/>
    <w:rsid w:val="00F048E7"/>
    <w:rsid w:val="00F04CE3"/>
    <w:rsid w:val="00F04E05"/>
    <w:rsid w:val="00F05E22"/>
    <w:rsid w:val="00F101ED"/>
    <w:rsid w:val="00F1053B"/>
    <w:rsid w:val="00F12174"/>
    <w:rsid w:val="00F134E3"/>
    <w:rsid w:val="00F1434F"/>
    <w:rsid w:val="00F1443B"/>
    <w:rsid w:val="00F15AD6"/>
    <w:rsid w:val="00F16A04"/>
    <w:rsid w:val="00F16A12"/>
    <w:rsid w:val="00F16D69"/>
    <w:rsid w:val="00F16FBA"/>
    <w:rsid w:val="00F17F48"/>
    <w:rsid w:val="00F2043F"/>
    <w:rsid w:val="00F20573"/>
    <w:rsid w:val="00F21D6B"/>
    <w:rsid w:val="00F227A9"/>
    <w:rsid w:val="00F2310A"/>
    <w:rsid w:val="00F25EDC"/>
    <w:rsid w:val="00F25F99"/>
    <w:rsid w:val="00F302D8"/>
    <w:rsid w:val="00F3046E"/>
    <w:rsid w:val="00F348F2"/>
    <w:rsid w:val="00F366FA"/>
    <w:rsid w:val="00F36DC1"/>
    <w:rsid w:val="00F37660"/>
    <w:rsid w:val="00F37B2D"/>
    <w:rsid w:val="00F40690"/>
    <w:rsid w:val="00F4094D"/>
    <w:rsid w:val="00F40D77"/>
    <w:rsid w:val="00F41154"/>
    <w:rsid w:val="00F4196B"/>
    <w:rsid w:val="00F4252F"/>
    <w:rsid w:val="00F42CF4"/>
    <w:rsid w:val="00F43C9F"/>
    <w:rsid w:val="00F458BB"/>
    <w:rsid w:val="00F46148"/>
    <w:rsid w:val="00F46961"/>
    <w:rsid w:val="00F470EE"/>
    <w:rsid w:val="00F477F8"/>
    <w:rsid w:val="00F47A4B"/>
    <w:rsid w:val="00F50DBC"/>
    <w:rsid w:val="00F51F1A"/>
    <w:rsid w:val="00F52C9F"/>
    <w:rsid w:val="00F5312F"/>
    <w:rsid w:val="00F53CA2"/>
    <w:rsid w:val="00F54A3F"/>
    <w:rsid w:val="00F56F0C"/>
    <w:rsid w:val="00F60263"/>
    <w:rsid w:val="00F612F0"/>
    <w:rsid w:val="00F61950"/>
    <w:rsid w:val="00F61D1C"/>
    <w:rsid w:val="00F625B8"/>
    <w:rsid w:val="00F64B15"/>
    <w:rsid w:val="00F64D96"/>
    <w:rsid w:val="00F64F7F"/>
    <w:rsid w:val="00F653C8"/>
    <w:rsid w:val="00F655F6"/>
    <w:rsid w:val="00F658B4"/>
    <w:rsid w:val="00F65F18"/>
    <w:rsid w:val="00F6638C"/>
    <w:rsid w:val="00F663EE"/>
    <w:rsid w:val="00F66906"/>
    <w:rsid w:val="00F67B60"/>
    <w:rsid w:val="00F70A52"/>
    <w:rsid w:val="00F75261"/>
    <w:rsid w:val="00F759D8"/>
    <w:rsid w:val="00F770B8"/>
    <w:rsid w:val="00F80D85"/>
    <w:rsid w:val="00F80DB6"/>
    <w:rsid w:val="00F8181C"/>
    <w:rsid w:val="00F825F4"/>
    <w:rsid w:val="00F84049"/>
    <w:rsid w:val="00F840F9"/>
    <w:rsid w:val="00F851FB"/>
    <w:rsid w:val="00F8584A"/>
    <w:rsid w:val="00F86E78"/>
    <w:rsid w:val="00F87363"/>
    <w:rsid w:val="00F903F3"/>
    <w:rsid w:val="00F9050C"/>
    <w:rsid w:val="00F90C26"/>
    <w:rsid w:val="00F918EC"/>
    <w:rsid w:val="00F92EBC"/>
    <w:rsid w:val="00F93E19"/>
    <w:rsid w:val="00F93E78"/>
    <w:rsid w:val="00F94012"/>
    <w:rsid w:val="00F940C7"/>
    <w:rsid w:val="00F94199"/>
    <w:rsid w:val="00F954A7"/>
    <w:rsid w:val="00FA0BF0"/>
    <w:rsid w:val="00FA0CE5"/>
    <w:rsid w:val="00FA10A3"/>
    <w:rsid w:val="00FA13B9"/>
    <w:rsid w:val="00FA2890"/>
    <w:rsid w:val="00FA37A3"/>
    <w:rsid w:val="00FA384C"/>
    <w:rsid w:val="00FA3AEF"/>
    <w:rsid w:val="00FA3CF9"/>
    <w:rsid w:val="00FA5964"/>
    <w:rsid w:val="00FA5ACA"/>
    <w:rsid w:val="00FA5F55"/>
    <w:rsid w:val="00FA6A23"/>
    <w:rsid w:val="00FB0A0B"/>
    <w:rsid w:val="00FB0B6D"/>
    <w:rsid w:val="00FB41E4"/>
    <w:rsid w:val="00FB4D80"/>
    <w:rsid w:val="00FB5531"/>
    <w:rsid w:val="00FB6BE5"/>
    <w:rsid w:val="00FB71BD"/>
    <w:rsid w:val="00FC0002"/>
    <w:rsid w:val="00FC2344"/>
    <w:rsid w:val="00FC2483"/>
    <w:rsid w:val="00FC3ADD"/>
    <w:rsid w:val="00FC4D0C"/>
    <w:rsid w:val="00FC4D22"/>
    <w:rsid w:val="00FC70A5"/>
    <w:rsid w:val="00FD0BEB"/>
    <w:rsid w:val="00FD167B"/>
    <w:rsid w:val="00FD2E84"/>
    <w:rsid w:val="00FD374D"/>
    <w:rsid w:val="00FD5EB4"/>
    <w:rsid w:val="00FD6DBD"/>
    <w:rsid w:val="00FD734B"/>
    <w:rsid w:val="00FD738C"/>
    <w:rsid w:val="00FD79AC"/>
    <w:rsid w:val="00FD7AFA"/>
    <w:rsid w:val="00FD7EB0"/>
    <w:rsid w:val="00FE030E"/>
    <w:rsid w:val="00FE1E9D"/>
    <w:rsid w:val="00FE3B48"/>
    <w:rsid w:val="00FE3C23"/>
    <w:rsid w:val="00FE4B94"/>
    <w:rsid w:val="00FE69B0"/>
    <w:rsid w:val="00FE7FA0"/>
    <w:rsid w:val="00FF0115"/>
    <w:rsid w:val="00FF1088"/>
    <w:rsid w:val="00FF1D20"/>
    <w:rsid w:val="00FF35FE"/>
    <w:rsid w:val="00FF36D8"/>
    <w:rsid w:val="00FF449D"/>
    <w:rsid w:val="00FF4762"/>
    <w:rsid w:val="00FF4790"/>
    <w:rsid w:val="00FF47B3"/>
    <w:rsid w:val="00FF48A4"/>
    <w:rsid w:val="00FF4C1C"/>
    <w:rsid w:val="00FF5802"/>
    <w:rsid w:val="00FF66CE"/>
    <w:rsid w:val="00FF7A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8E446"/>
  <w15:docId w15:val="{45CC6A99-4E84-4C27-A9F1-6688D284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EB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 Char Char Char Char C,fn,Footnote Text Char Char Char Char Char Char Ch,脚注文本 Char"/>
    <w:basedOn w:val="Normal"/>
    <w:link w:val="FootnoteTextChar"/>
    <w:unhideWhenUsed/>
    <w:qFormat/>
    <w:rsid w:val="00D577D1"/>
    <w:rPr>
      <w:rFonts w:ascii="Calibri" w:eastAsia="Calibri" w:hAnsi="Calibri"/>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脚注文本 Char Char"/>
    <w:basedOn w:val="DefaultParagraphFont"/>
    <w:link w:val="FootnoteText"/>
    <w:qFormat/>
    <w:rsid w:val="00D577D1"/>
    <w:rPr>
      <w:rFonts w:ascii="Calibri" w:eastAsia="Calibri" w:hAnsi="Calibri" w:cs="Times New Roman"/>
      <w:sz w:val="20"/>
      <w:szCs w:val="20"/>
    </w:rPr>
  </w:style>
  <w:style w:type="character" w:styleId="FootnoteReference">
    <w:name w:val="footnote reference"/>
    <w:aliases w:val="Footnote text,ftref,BearingPoint,16 Point,Superscript 6 Point,fr,Footnote Text1,f,(NECG) Footnote Reference, BVI fnr,footnote ref,Ref,de nota al p,Footnote,de nota al pie,Footnote Reference 2,BVI fnr,Footnote + Arial,10 pt,Black,R"/>
    <w:link w:val="FootnoteChar"/>
    <w:uiPriority w:val="99"/>
    <w:unhideWhenUsed/>
    <w:qFormat/>
    <w:rsid w:val="00D577D1"/>
    <w:rPr>
      <w:vertAlign w:val="superscript"/>
    </w:rPr>
  </w:style>
  <w:style w:type="character" w:customStyle="1" w:styleId="Bodytext">
    <w:name w:val="Body text_"/>
    <w:link w:val="Bodytext1"/>
    <w:rsid w:val="00D577D1"/>
    <w:rPr>
      <w:sz w:val="26"/>
      <w:szCs w:val="26"/>
      <w:shd w:val="clear" w:color="auto" w:fill="FFFFFF"/>
    </w:rPr>
  </w:style>
  <w:style w:type="paragraph" w:customStyle="1" w:styleId="Bodytext1">
    <w:name w:val="Body text1"/>
    <w:basedOn w:val="Normal"/>
    <w:link w:val="Bodytext"/>
    <w:rsid w:val="00D577D1"/>
    <w:pPr>
      <w:widowControl w:val="0"/>
      <w:shd w:val="clear" w:color="auto" w:fill="FFFFFF"/>
      <w:spacing w:after="660" w:line="294" w:lineRule="exact"/>
      <w:jc w:val="both"/>
    </w:pPr>
    <w:rPr>
      <w:rFonts w:eastAsiaTheme="minorHAnsi" w:cstheme="minorBidi"/>
      <w:sz w:val="26"/>
      <w:szCs w:val="26"/>
    </w:rPr>
  </w:style>
  <w:style w:type="character" w:customStyle="1" w:styleId="fontstyle01">
    <w:name w:val="fontstyle01"/>
    <w:rsid w:val="00D577D1"/>
    <w:rPr>
      <w:rFonts w:ascii="Times New Roman" w:hAnsi="Times New Roman" w:cs="Times New Roman" w:hint="default"/>
      <w:b w:val="0"/>
      <w:bCs w:val="0"/>
      <w:i w:val="0"/>
      <w:iCs w:val="0"/>
      <w:color w:val="000000"/>
      <w:sz w:val="30"/>
      <w:szCs w:val="30"/>
    </w:rPr>
  </w:style>
  <w:style w:type="character" w:customStyle="1" w:styleId="fontstyle31">
    <w:name w:val="fontstyle31"/>
    <w:rsid w:val="00D577D1"/>
    <w:rPr>
      <w:rFonts w:ascii="Times New Roman" w:hAnsi="Times New Roman" w:cs="Times New Roman" w:hint="default"/>
      <w:b w:val="0"/>
      <w:bCs w:val="0"/>
      <w:i/>
      <w:iCs/>
      <w:color w:val="000000"/>
      <w:sz w:val="28"/>
      <w:szCs w:val="28"/>
    </w:rPr>
  </w:style>
  <w:style w:type="paragraph" w:customStyle="1" w:styleId="FootnoteChar">
    <w:name w:val="Footnote Char"/>
    <w:aliases w:val="Footnote text Char,ftref Char,BearingPoint Char,16 Point Char,Superscript 6 Point Char,fr Char,Footnote Text1 Char,Ref Char1,de nota al pie Char1,Footnote + Arial Char,10 pt Char,Black Char,Footnote Text11 Char,SUPERS Ch,f Char,10 pt Char1"/>
    <w:basedOn w:val="Normal"/>
    <w:link w:val="FootnoteReference"/>
    <w:uiPriority w:val="99"/>
    <w:rsid w:val="00D577D1"/>
    <w:pPr>
      <w:spacing w:after="160" w:line="240" w:lineRule="exact"/>
    </w:pPr>
    <w:rPr>
      <w:rFonts w:eastAsiaTheme="minorHAnsi" w:cstheme="minorBidi"/>
      <w:sz w:val="28"/>
      <w:szCs w:val="22"/>
      <w:vertAlign w:val="superscript"/>
    </w:rPr>
  </w:style>
  <w:style w:type="paragraph" w:customStyle="1" w:styleId="Default">
    <w:name w:val="Default"/>
    <w:rsid w:val="00D577D1"/>
    <w:pPr>
      <w:autoSpaceDE w:val="0"/>
      <w:autoSpaceDN w:val="0"/>
      <w:adjustRightInd w:val="0"/>
      <w:spacing w:after="0" w:line="240" w:lineRule="auto"/>
    </w:pPr>
    <w:rPr>
      <w:rFonts w:eastAsia="Calibri" w:cs="Times New Roman"/>
      <w:color w:val="000000"/>
      <w:sz w:val="24"/>
      <w:szCs w:val="24"/>
    </w:rPr>
  </w:style>
  <w:style w:type="paragraph" w:styleId="ListParagraph">
    <w:name w:val="List Paragraph"/>
    <w:basedOn w:val="Normal"/>
    <w:uiPriority w:val="34"/>
    <w:qFormat/>
    <w:rsid w:val="00D577D1"/>
    <w:pPr>
      <w:spacing w:line="276" w:lineRule="auto"/>
      <w:ind w:left="720"/>
      <w:contextualSpacing/>
    </w:pPr>
    <w:rPr>
      <w:rFonts w:eastAsia="Calibri"/>
      <w:sz w:val="28"/>
      <w:szCs w:val="22"/>
    </w:rPr>
  </w:style>
  <w:style w:type="character" w:styleId="CommentReference">
    <w:name w:val="annotation reference"/>
    <w:rsid w:val="00D577D1"/>
    <w:rPr>
      <w:sz w:val="16"/>
      <w:szCs w:val="16"/>
    </w:rPr>
  </w:style>
  <w:style w:type="paragraph" w:styleId="CommentText">
    <w:name w:val="annotation text"/>
    <w:basedOn w:val="Normal"/>
    <w:link w:val="CommentTextChar"/>
    <w:rsid w:val="00D577D1"/>
    <w:rPr>
      <w:sz w:val="20"/>
      <w:szCs w:val="20"/>
    </w:rPr>
  </w:style>
  <w:style w:type="character" w:customStyle="1" w:styleId="CommentTextChar">
    <w:name w:val="Comment Text Char"/>
    <w:basedOn w:val="DefaultParagraphFont"/>
    <w:link w:val="CommentText"/>
    <w:rsid w:val="00D577D1"/>
    <w:rPr>
      <w:rFonts w:eastAsia="Times New Roman" w:cs="Times New Roman"/>
      <w:sz w:val="20"/>
      <w:szCs w:val="20"/>
    </w:rPr>
  </w:style>
  <w:style w:type="paragraph" w:styleId="BalloonText">
    <w:name w:val="Balloon Text"/>
    <w:basedOn w:val="Normal"/>
    <w:link w:val="BalloonTextChar"/>
    <w:uiPriority w:val="99"/>
    <w:semiHidden/>
    <w:unhideWhenUsed/>
    <w:rsid w:val="00D577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7D1"/>
    <w:rPr>
      <w:rFonts w:ascii="Segoe UI" w:eastAsia="Times New Roman" w:hAnsi="Segoe UI" w:cs="Segoe UI"/>
      <w:sz w:val="18"/>
      <w:szCs w:val="18"/>
    </w:rPr>
  </w:style>
  <w:style w:type="character" w:customStyle="1" w:styleId="fontstyle21">
    <w:name w:val="fontstyle21"/>
    <w:basedOn w:val="DefaultParagraphFont"/>
    <w:rsid w:val="00635F71"/>
    <w:rPr>
      <w:rFonts w:ascii="TimesNewRomanPS-ItalicMT" w:hAnsi="TimesNewRomanPS-ItalicMT" w:hint="default"/>
      <w:b w:val="0"/>
      <w:bCs w:val="0"/>
      <w:i/>
      <w:iCs/>
      <w:color w:val="000000"/>
      <w:sz w:val="22"/>
      <w:szCs w:val="22"/>
    </w:rPr>
  </w:style>
  <w:style w:type="character" w:customStyle="1" w:styleId="Vnbnnidung2">
    <w:name w:val="Văn bản nội dung (2)_"/>
    <w:link w:val="Vnbnnidung20"/>
    <w:locked/>
    <w:rsid w:val="00270E86"/>
    <w:rPr>
      <w:szCs w:val="28"/>
      <w:shd w:val="clear" w:color="auto" w:fill="FFFFFF"/>
    </w:rPr>
  </w:style>
  <w:style w:type="paragraph" w:customStyle="1" w:styleId="Vnbnnidung20">
    <w:name w:val="Văn bản nội dung (2)"/>
    <w:basedOn w:val="Normal"/>
    <w:link w:val="Vnbnnidung2"/>
    <w:rsid w:val="00270E86"/>
    <w:pPr>
      <w:widowControl w:val="0"/>
      <w:shd w:val="clear" w:color="auto" w:fill="FFFFFF"/>
      <w:spacing w:line="317" w:lineRule="exact"/>
      <w:jc w:val="right"/>
    </w:pPr>
    <w:rPr>
      <w:rFonts w:eastAsiaTheme="minorHAnsi" w:cstheme="minorBidi"/>
      <w:sz w:val="28"/>
      <w:szCs w:val="28"/>
      <w:shd w:val="clear" w:color="auto" w:fill="FFFFFF"/>
    </w:rPr>
  </w:style>
  <w:style w:type="character" w:customStyle="1" w:styleId="Bodytext4">
    <w:name w:val="Body text (4)_"/>
    <w:link w:val="Bodytext40"/>
    <w:rsid w:val="00696625"/>
    <w:rPr>
      <w:rFonts w:eastAsia="Times New Roman" w:cs="Times New Roman"/>
      <w:i/>
      <w:iCs/>
      <w:szCs w:val="28"/>
      <w:shd w:val="clear" w:color="auto" w:fill="FFFFFF"/>
    </w:rPr>
  </w:style>
  <w:style w:type="paragraph" w:customStyle="1" w:styleId="Bodytext40">
    <w:name w:val="Body text (4)"/>
    <w:basedOn w:val="Normal"/>
    <w:link w:val="Bodytext4"/>
    <w:rsid w:val="00696625"/>
    <w:pPr>
      <w:widowControl w:val="0"/>
      <w:shd w:val="clear" w:color="auto" w:fill="FFFFFF"/>
      <w:spacing w:line="326" w:lineRule="exact"/>
      <w:jc w:val="both"/>
    </w:pPr>
    <w:rPr>
      <w:i/>
      <w:iCs/>
      <w:sz w:val="28"/>
      <w:szCs w:val="28"/>
    </w:rPr>
  </w:style>
  <w:style w:type="paragraph" w:styleId="CommentSubject">
    <w:name w:val="annotation subject"/>
    <w:basedOn w:val="CommentText"/>
    <w:next w:val="CommentText"/>
    <w:link w:val="CommentSubjectChar"/>
    <w:uiPriority w:val="99"/>
    <w:semiHidden/>
    <w:unhideWhenUsed/>
    <w:rsid w:val="003334B9"/>
    <w:rPr>
      <w:b/>
      <w:bCs/>
    </w:rPr>
  </w:style>
  <w:style w:type="character" w:customStyle="1" w:styleId="CommentSubjectChar">
    <w:name w:val="Comment Subject Char"/>
    <w:basedOn w:val="CommentTextChar"/>
    <w:link w:val="CommentSubject"/>
    <w:uiPriority w:val="99"/>
    <w:semiHidden/>
    <w:rsid w:val="003334B9"/>
    <w:rPr>
      <w:rFonts w:eastAsia="Times New Roman" w:cs="Times New Roman"/>
      <w:b/>
      <w:bCs/>
      <w:sz w:val="20"/>
      <w:szCs w:val="20"/>
    </w:rPr>
  </w:style>
  <w:style w:type="paragraph" w:styleId="Header">
    <w:name w:val="header"/>
    <w:basedOn w:val="Normal"/>
    <w:link w:val="HeaderChar"/>
    <w:uiPriority w:val="99"/>
    <w:unhideWhenUsed/>
    <w:rsid w:val="006A1044"/>
    <w:pPr>
      <w:tabs>
        <w:tab w:val="center" w:pos="4513"/>
        <w:tab w:val="right" w:pos="9026"/>
      </w:tabs>
    </w:pPr>
  </w:style>
  <w:style w:type="character" w:customStyle="1" w:styleId="HeaderChar">
    <w:name w:val="Header Char"/>
    <w:basedOn w:val="DefaultParagraphFont"/>
    <w:link w:val="Header"/>
    <w:uiPriority w:val="99"/>
    <w:rsid w:val="006A1044"/>
    <w:rPr>
      <w:rFonts w:eastAsia="Times New Roman" w:cs="Times New Roman"/>
      <w:sz w:val="24"/>
      <w:szCs w:val="24"/>
    </w:rPr>
  </w:style>
  <w:style w:type="paragraph" w:styleId="Footer">
    <w:name w:val="footer"/>
    <w:basedOn w:val="Normal"/>
    <w:link w:val="FooterChar"/>
    <w:uiPriority w:val="99"/>
    <w:unhideWhenUsed/>
    <w:rsid w:val="006A1044"/>
    <w:pPr>
      <w:tabs>
        <w:tab w:val="center" w:pos="4513"/>
        <w:tab w:val="right" w:pos="9026"/>
      </w:tabs>
    </w:pPr>
  </w:style>
  <w:style w:type="character" w:customStyle="1" w:styleId="FooterChar">
    <w:name w:val="Footer Char"/>
    <w:basedOn w:val="DefaultParagraphFont"/>
    <w:link w:val="Footer"/>
    <w:uiPriority w:val="99"/>
    <w:rsid w:val="006A1044"/>
    <w:rPr>
      <w:rFonts w:eastAsia="Times New Roman" w:cs="Times New Roman"/>
      <w:sz w:val="24"/>
      <w:szCs w:val="24"/>
    </w:rPr>
  </w:style>
  <w:style w:type="paragraph" w:styleId="NormalWeb">
    <w:name w:val="Normal (Web)"/>
    <w:aliases w:val="Char1 Char,Char Char Char Char Char Char Char Char Char Char Char Char Char Char Char,Char Char Char Char Char Char Char Char Char Char Char Char Char,Char Char Char Char Char Char Char Char Char Char Char Char,Char Char Cha,Обычный (веб)1"/>
    <w:basedOn w:val="Normal"/>
    <w:link w:val="NormalWebChar"/>
    <w:uiPriority w:val="99"/>
    <w:qFormat/>
    <w:rsid w:val="00ED3835"/>
    <w:pPr>
      <w:spacing w:before="100" w:beforeAutospacing="1" w:after="100" w:afterAutospacing="1"/>
    </w:pPr>
  </w:style>
  <w:style w:type="character" w:customStyle="1" w:styleId="NormalWebChar">
    <w:name w:val="Normal (Web) Char"/>
    <w:aliases w:val="Char1 Char Char,Char Char Char Char Char Char Char Char Char Char Char Char Char Char Char Char,Char Char Char Char Char Char Char Char Char Char Char Char Char Char,Char Char Char Char Char Char Char Char Char Char Char Char Char1"/>
    <w:basedOn w:val="DefaultParagraphFont"/>
    <w:link w:val="NormalWeb"/>
    <w:uiPriority w:val="99"/>
    <w:qFormat/>
    <w:rsid w:val="00ED3835"/>
    <w:rPr>
      <w:rFonts w:eastAsia="Times New Roman" w:cs="Times New Roman"/>
      <w:sz w:val="24"/>
      <w:szCs w:val="24"/>
    </w:rPr>
  </w:style>
  <w:style w:type="paragraph" w:customStyle="1" w:styleId="Char">
    <w:name w:val="Char"/>
    <w:next w:val="Normal"/>
    <w:autoRedefine/>
    <w:semiHidden/>
    <w:rsid w:val="00F3046E"/>
    <w:pPr>
      <w:spacing w:line="240" w:lineRule="exact"/>
      <w:jc w:val="both"/>
    </w:pPr>
    <w:rPr>
      <w:rFonts w:eastAsia="Times New Roman" w:cs="Times New Roman"/>
    </w:rPr>
  </w:style>
  <w:style w:type="paragraph" w:styleId="BodyText0">
    <w:name w:val="Body Text"/>
    <w:basedOn w:val="Normal"/>
    <w:link w:val="BodyTextChar"/>
    <w:rsid w:val="006D72B0"/>
    <w:pPr>
      <w:jc w:val="both"/>
    </w:pPr>
    <w:rPr>
      <w:rFonts w:ascii=".VnTime" w:hAnsi=".VnTime"/>
      <w:sz w:val="28"/>
    </w:rPr>
  </w:style>
  <w:style w:type="character" w:customStyle="1" w:styleId="BodyTextChar">
    <w:name w:val="Body Text Char"/>
    <w:basedOn w:val="DefaultParagraphFont"/>
    <w:link w:val="BodyText0"/>
    <w:rsid w:val="006D72B0"/>
    <w:rPr>
      <w:rFonts w:ascii=".VnTime" w:eastAsia="Times New Roman" w:hAnsi=".VnTime" w:cs="Times New Roman"/>
      <w:szCs w:val="24"/>
    </w:rPr>
  </w:style>
  <w:style w:type="character" w:customStyle="1" w:styleId="Vnbnnidung3">
    <w:name w:val="Văn bản nội dung (3)_"/>
    <w:link w:val="Vnbnnidung30"/>
    <w:locked/>
    <w:rsid w:val="00A43C50"/>
    <w:rPr>
      <w:i/>
      <w:iCs/>
      <w:sz w:val="26"/>
      <w:szCs w:val="26"/>
      <w:shd w:val="clear" w:color="auto" w:fill="FFFFFF"/>
    </w:rPr>
  </w:style>
  <w:style w:type="paragraph" w:customStyle="1" w:styleId="Vnbnnidung30">
    <w:name w:val="Văn bản nội dung (3)"/>
    <w:basedOn w:val="Normal"/>
    <w:link w:val="Vnbnnidung3"/>
    <w:rsid w:val="00A43C50"/>
    <w:pPr>
      <w:widowControl w:val="0"/>
      <w:shd w:val="clear" w:color="auto" w:fill="FFFFFF"/>
      <w:spacing w:line="322" w:lineRule="exact"/>
      <w:jc w:val="both"/>
    </w:pPr>
    <w:rPr>
      <w:rFonts w:eastAsiaTheme="minorHAnsi" w:cstheme="minorBidi"/>
      <w:i/>
      <w:iCs/>
      <w:sz w:val="26"/>
      <w:szCs w:val="26"/>
      <w:shd w:val="clear" w:color="auto" w:fill="FFFFFF"/>
    </w:rPr>
  </w:style>
  <w:style w:type="paragraph" w:customStyle="1" w:styleId="Body1">
    <w:name w:val="Body 1"/>
    <w:rsid w:val="00A11FF1"/>
    <w:pPr>
      <w:spacing w:after="0" w:line="240" w:lineRule="auto"/>
      <w:outlineLvl w:val="0"/>
    </w:pPr>
    <w:rPr>
      <w:rFonts w:eastAsia="Arial Unicode MS" w:cs="Times New Roman"/>
      <w:color w:val="000000"/>
      <w:szCs w:val="20"/>
      <w:u w:color="000000"/>
    </w:rPr>
  </w:style>
  <w:style w:type="character" w:customStyle="1" w:styleId="Footnote2">
    <w:name w:val="Footnote (2)_"/>
    <w:basedOn w:val="DefaultParagraphFont"/>
    <w:link w:val="Footnote20"/>
    <w:rsid w:val="00C16D56"/>
    <w:rPr>
      <w:rFonts w:eastAsia="Times New Roman" w:cs="Times New Roman"/>
      <w:b/>
      <w:bCs/>
      <w:sz w:val="18"/>
      <w:szCs w:val="18"/>
      <w:shd w:val="clear" w:color="auto" w:fill="FFFFFF"/>
    </w:rPr>
  </w:style>
  <w:style w:type="character" w:customStyle="1" w:styleId="Bodytext2Italic">
    <w:name w:val="Body text (2) + Italic"/>
    <w:basedOn w:val="DefaultParagraphFont"/>
    <w:rsid w:val="00C16D5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paragraph" w:customStyle="1" w:styleId="Footnote20">
    <w:name w:val="Footnote (2)"/>
    <w:basedOn w:val="Normal"/>
    <w:link w:val="Footnote2"/>
    <w:rsid w:val="00C16D56"/>
    <w:pPr>
      <w:widowControl w:val="0"/>
      <w:shd w:val="clear" w:color="auto" w:fill="FFFFFF"/>
      <w:spacing w:line="226" w:lineRule="exact"/>
    </w:pPr>
    <w:rPr>
      <w:b/>
      <w:bCs/>
      <w:sz w:val="18"/>
      <w:szCs w:val="18"/>
    </w:rPr>
  </w:style>
  <w:style w:type="character" w:customStyle="1" w:styleId="Bodytext2">
    <w:name w:val="Body text (2)_"/>
    <w:basedOn w:val="DefaultParagraphFont"/>
    <w:link w:val="Bodytext20"/>
    <w:qFormat/>
    <w:rsid w:val="004706FD"/>
    <w:rPr>
      <w:rFonts w:eastAsia="Times New Roman" w:cs="Times New Roman"/>
      <w:sz w:val="26"/>
      <w:szCs w:val="26"/>
      <w:shd w:val="clear" w:color="auto" w:fill="FFFFFF"/>
    </w:rPr>
  </w:style>
  <w:style w:type="paragraph" w:customStyle="1" w:styleId="Bodytext20">
    <w:name w:val="Body text (2)"/>
    <w:basedOn w:val="Normal"/>
    <w:link w:val="Bodytext2"/>
    <w:rsid w:val="004706FD"/>
    <w:pPr>
      <w:widowControl w:val="0"/>
      <w:shd w:val="clear" w:color="auto" w:fill="FFFFFF"/>
      <w:spacing w:before="660" w:line="350" w:lineRule="exact"/>
      <w:jc w:val="both"/>
    </w:pPr>
    <w:rPr>
      <w:sz w:val="26"/>
      <w:szCs w:val="26"/>
    </w:rPr>
  </w:style>
  <w:style w:type="character" w:styleId="Emphasis">
    <w:name w:val="Emphasis"/>
    <w:basedOn w:val="DefaultParagraphFont"/>
    <w:uiPriority w:val="20"/>
    <w:qFormat/>
    <w:rsid w:val="00E2751B"/>
    <w:rPr>
      <w:i/>
      <w:iCs/>
    </w:rPr>
  </w:style>
  <w:style w:type="character" w:styleId="Strong">
    <w:name w:val="Strong"/>
    <w:basedOn w:val="DefaultParagraphFont"/>
    <w:uiPriority w:val="22"/>
    <w:qFormat/>
    <w:rsid w:val="00B558C0"/>
    <w:rPr>
      <w:b/>
      <w:bCs/>
    </w:rPr>
  </w:style>
  <w:style w:type="paragraph" w:customStyle="1" w:styleId="FootnotetextChar1CharCharCharCharCharCharCharCharCharChar1">
    <w:name w:val="Footnote text Char1 Char Char Char Char Char Char Char Char Char Char1"/>
    <w:aliases w:val="Footnote Char1 Char Char Char Char Char Char Char Char Char Char1,Footnote Reference 2 Char Char Char Char Char Char Char Char Char Char Char1 Char Char"/>
    <w:basedOn w:val="Normal"/>
    <w:uiPriority w:val="99"/>
    <w:rsid w:val="004E76B3"/>
    <w:pPr>
      <w:spacing w:after="160" w:line="240" w:lineRule="exact"/>
    </w:pPr>
    <w:rPr>
      <w:rFonts w:eastAsiaTheme="minorHAnsi" w:cstheme="minorBidi"/>
      <w:sz w:val="28"/>
      <w:szCs w:val="22"/>
      <w:vertAlign w:val="superscript"/>
    </w:rPr>
  </w:style>
  <w:style w:type="character" w:customStyle="1" w:styleId="st1">
    <w:name w:val="st1"/>
    <w:qFormat/>
    <w:rsid w:val="00A44A85"/>
  </w:style>
  <w:style w:type="character" w:customStyle="1" w:styleId="pexcerpt">
    <w:name w:val="pexcerpt"/>
    <w:rsid w:val="002D7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499055">
      <w:bodyDiv w:val="1"/>
      <w:marLeft w:val="0"/>
      <w:marRight w:val="0"/>
      <w:marTop w:val="0"/>
      <w:marBottom w:val="0"/>
      <w:divBdr>
        <w:top w:val="none" w:sz="0" w:space="0" w:color="auto"/>
        <w:left w:val="none" w:sz="0" w:space="0" w:color="auto"/>
        <w:bottom w:val="none" w:sz="0" w:space="0" w:color="auto"/>
        <w:right w:val="none" w:sz="0" w:space="0" w:color="auto"/>
      </w:divBdr>
    </w:div>
    <w:div w:id="137940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4EB4A-17CD-400D-8837-B10804C0E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14</Pages>
  <Words>4779</Words>
  <Characters>27246</Characters>
  <Application>Microsoft Office Word</Application>
  <DocSecurity>0</DocSecurity>
  <Lines>227</Lines>
  <Paragraphs>63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HP</Company>
  <LinksUpToDate>false</LinksUpToDate>
  <CharactersWithSpaces>31962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Ms. Thanh Quynh</cp:lastModifiedBy>
  <cp:revision>134</cp:revision>
  <cp:lastPrinted>2023-04-05T09:24:00Z</cp:lastPrinted>
  <dcterms:created xsi:type="dcterms:W3CDTF">2023-09-23T08:59:00Z</dcterms:created>
  <dcterms:modified xsi:type="dcterms:W3CDTF">2023-10-02T03:41:00Z</dcterms:modified>
</cp:coreProperties>
</file>